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jc w:val="both"/>
        <w:outlineLvl w:val="0"/>
      </w:pPr>
      <w:r/>
      <w:bookmarkStart w:id="0" w:name="_GoBack"/>
      <w:r/>
      <w:bookmarkEnd w:id="0"/>
      <w:r/>
      <w:r/>
    </w:p>
    <w:p>
      <w:pPr>
        <w:pStyle w:val="875"/>
        <w:jc w:val="center"/>
        <w:outlineLvl w:val="0"/>
      </w:pPr>
      <w:r>
        <w:t xml:space="preserve">ПРАВИТЕЛЬСТВО РОССИЙСКОЙ ФЕДЕРАЦИИ</w:t>
      </w:r>
      <w:r/>
    </w:p>
    <w:p>
      <w:pPr>
        <w:pStyle w:val="875"/>
        <w:jc w:val="both"/>
      </w:pPr>
      <w:r/>
      <w:r/>
    </w:p>
    <w:p>
      <w:pPr>
        <w:pStyle w:val="875"/>
        <w:jc w:val="center"/>
      </w:pPr>
      <w:r>
        <w:t xml:space="preserve">ПОСТАНОВЛЕНИЕ</w:t>
      </w:r>
      <w:r/>
    </w:p>
    <w:p>
      <w:pPr>
        <w:pStyle w:val="875"/>
        <w:jc w:val="center"/>
      </w:pPr>
      <w:r>
        <w:t xml:space="preserve">от 5 марта 2018 г. N 227</w:t>
      </w:r>
      <w:r/>
    </w:p>
    <w:p>
      <w:pPr>
        <w:pStyle w:val="875"/>
        <w:jc w:val="both"/>
      </w:pPr>
      <w:r/>
      <w:r/>
    </w:p>
    <w:p>
      <w:pPr>
        <w:pStyle w:val="875"/>
        <w:jc w:val="center"/>
      </w:pPr>
      <w:r>
        <w:t xml:space="preserve">О НЕКОТОРЫХ МЕРАХ</w:t>
      </w:r>
      <w:r/>
    </w:p>
    <w:p>
      <w:pPr>
        <w:pStyle w:val="875"/>
        <w:jc w:val="center"/>
      </w:pPr>
      <w:r>
        <w:t xml:space="preserve">ПО ВНЕДРЕНИЮ ИНФОРМАЦИОННЫХ ТЕХНОЛОГИЙ В </w:t>
      </w:r>
      <w:r>
        <w:t xml:space="preserve">КАДРОВУЮ</w:t>
      </w:r>
      <w:r/>
    </w:p>
    <w:p>
      <w:pPr>
        <w:pStyle w:val="875"/>
        <w:jc w:val="center"/>
      </w:pPr>
      <w:r>
        <w:t xml:space="preserve">РАБОТУ НА ГОСУДАРСТВЕННОЙ ГРАЖДАНСКОЙ СЛУЖБЕ</w:t>
      </w:r>
      <w:r/>
    </w:p>
    <w:p>
      <w:pPr>
        <w:pStyle w:val="875"/>
        <w:jc w:val="center"/>
      </w:pPr>
      <w:r>
        <w:t xml:space="preserve">РОССИЙСКОЙ ФЕДЕРАЦИИ</w:t>
      </w:r>
      <w:r/>
    </w:p>
    <w:p>
      <w:pPr>
        <w:pStyle w:val="873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73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73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73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873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12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 w:history="1">
              <w:r>
                <w:rPr>
                  <w:color w:val="0000ff"/>
                </w:rPr>
                <w:t xml:space="preserve">N 1391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873"/>
              <w:jc w:val="center"/>
            </w:pPr>
            <w:r>
              <w:rPr>
                <w:color w:val="392c69"/>
              </w:rPr>
              <w:t xml:space="preserve">от 02.06.2021 </w:t>
            </w:r>
            <w:hyperlink r:id="rId13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 w:history="1">
              <w:r>
                <w:rPr>
                  <w:color w:val="0000ff"/>
                </w:rPr>
                <w:t xml:space="preserve">N 858</w:t>
              </w:r>
            </w:hyperlink>
            <w:r>
              <w:rPr>
                <w:color w:val="392c69"/>
              </w:rPr>
              <w:t xml:space="preserve">, от 20.08.2022 </w:t>
            </w:r>
            <w:hyperlink r:id="rId14" w:tooltip="Постановление Правительства РФ от 20.08.2022 N 1467 &quot;О внесении изменений в некоторые акты Правительства Российской Федерации&quot; {КонсультантПлюс}" w:history="1">
              <w:r>
                <w:rPr>
                  <w:color w:val="0000ff"/>
                </w:rPr>
                <w:t xml:space="preserve">N 1467</w:t>
              </w:r>
            </w:hyperlink>
            <w:r>
              <w:rPr>
                <w:color w:val="392c69"/>
              </w:rPr>
              <w:t xml:space="preserve">, от 05.08.2024 </w:t>
            </w:r>
            <w:hyperlink r:id="rId15" w:tooltip="Постановление Правительства РФ от 05.08.2024 N 1048 &quot;О внесении изменений в некоторые акты Правительства Российской Федерации&quot; {КонсультантПлюс}" w:history="1">
              <w:r>
                <w:rPr>
                  <w:color w:val="0000ff"/>
                </w:rPr>
                <w:t xml:space="preserve">N 1048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873"/>
              <w:jc w:val="center"/>
            </w:pPr>
            <w:r>
              <w:rPr>
                <w:color w:val="392c69"/>
              </w:rPr>
              <w:t xml:space="preserve">от 28.11.2024 </w:t>
            </w:r>
            <w:hyperlink r:id="rId16" w:tooltip="Постановление Правительства РФ от 28.11.2024 N 1664 &quot;О внесении изменений в некоторые акты Правительства Российской Федерации&quot; {КонсультантПлюс}" w:history="1">
              <w:r>
                <w:rPr>
                  <w:color w:val="0000ff"/>
                </w:rPr>
                <w:t xml:space="preserve">N 1664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873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7" w:tooltip="Постановление Правительства РФ от 11.06.2024 N 785 &quot;О внесении изменений в постановление Правительства Российской Федерации от 3 марта 2017 г. N 256&quot; {КонсультантПлюс}" w:history="1">
              <w:r>
                <w:rPr>
                  <w:color w:val="0000ff"/>
                </w:rPr>
                <w:t xml:space="preserve">Постановлением</w:t>
              </w:r>
            </w:hyperlink>
            <w:r>
              <w:rPr>
                <w:color w:val="392c69"/>
              </w:rPr>
              <w:t xml:space="preserve"> Правительства РФ от 11.06.2024 N 785)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73"/>
            </w:pPr>
            <w:r/>
            <w:r/>
          </w:p>
        </w:tc>
      </w:tr>
    </w:tbl>
    <w:p>
      <w:pPr>
        <w:pStyle w:val="873"/>
        <w:jc w:val="both"/>
      </w:pPr>
      <w:r/>
      <w:r/>
    </w:p>
    <w:p>
      <w:pPr>
        <w:pStyle w:val="873"/>
        <w:ind w:firstLine="540"/>
        <w:jc w:val="both"/>
      </w:pPr>
      <w:r>
        <w:t xml:space="preserve">Правительство Российской Федерации постановляет:</w:t>
      </w:r>
      <w:r/>
    </w:p>
    <w:p>
      <w:pPr>
        <w:pStyle w:val="873"/>
        <w:ind w:firstLine="540"/>
        <w:jc w:val="both"/>
        <w:spacing w:before="240"/>
      </w:pPr>
      <w:r>
        <w:t xml:space="preserve">1. Установить, что:</w:t>
      </w:r>
      <w:r/>
    </w:p>
    <w:p>
      <w:pPr>
        <w:pStyle w:val="873"/>
        <w:ind w:firstLine="540"/>
        <w:jc w:val="both"/>
        <w:spacing w:before="240"/>
      </w:pPr>
      <w:r>
        <w:t xml:space="preserve">федеральной государственной информационной системой в области государственной службы, указанной в </w:t>
      </w:r>
      <w:hyperlink r:id="rId18" w:tooltip="Федеральный закон от 27.07.2004 N 79-ФЗ (ред. от 08.08.2024) &quot;О государственной гражданской службе Российской Федерации&quot; {КонсультантПлюс}" w:history="1">
        <w:r>
          <w:rPr>
            <w:color w:val="0000ff"/>
          </w:rPr>
          <w:t xml:space="preserve">статье 44.1</w:t>
        </w:r>
      </w:hyperlink>
      <w:r>
        <w:t xml:space="preserve"> Федерального закона "О государственной гражданской службе Российской Федерации", является федеральная государственная информационная </w:t>
      </w:r>
      <w:hyperlink r:id="rId19" w:tooltip="Постановление Правительства РФ от 03.03.2017 N 256 (ред. от 11.06.2024) &quot;О федеральной государственной информационной системе &quot;Единая информационная система управления кадровым составом государственной гражданской службы Российской Федерации&quot; {КонсультантПлюс}" w:history="1">
        <w:r>
          <w:rPr>
            <w:color w:val="0000ff"/>
          </w:rPr>
          <w:t xml:space="preserve">система</w:t>
        </w:r>
      </w:hyperlink>
      <w:r>
        <w:t xml:space="preserve"> "Единая информационная система управления кадровым составом государственной гражданской службы Российской Федерации" (далее - единая система);</w:t>
      </w:r>
      <w:r/>
    </w:p>
    <w:p>
      <w:pPr>
        <w:pStyle w:val="873"/>
        <w:ind w:firstLine="540"/>
        <w:jc w:val="both"/>
        <w:spacing w:before="240"/>
      </w:pPr>
      <w:r>
        <w:t xml:space="preserve">для служебного пользования.</w:t>
      </w:r>
      <w:r/>
    </w:p>
    <w:p>
      <w:pPr>
        <w:pStyle w:val="873"/>
        <w:ind w:firstLine="540"/>
        <w:jc w:val="both"/>
        <w:spacing w:before="240"/>
      </w:pPr>
      <w:r>
        <w:t xml:space="preserve">2. Утвердить прилагаемые:</w:t>
      </w:r>
      <w:r/>
    </w:p>
    <w:p>
      <w:pPr>
        <w:pStyle w:val="873"/>
        <w:ind w:firstLine="540"/>
        <w:jc w:val="both"/>
        <w:spacing w:before="240"/>
      </w:pPr>
      <w:r/>
      <w:hyperlink w:tooltip="ПРАВИЛА" w:anchor="P48" w:history="1">
        <w:r>
          <w:rPr>
            <w:color w:val="0000ff"/>
          </w:rPr>
          <w:t xml:space="preserve">Правила</w:t>
        </w:r>
      </w:hyperlink>
      <w:r>
        <w:t xml:space="preserve"> представл</w:t>
      </w:r>
      <w:r>
        <w:t xml:space="preserve">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органа, кадровый резерв органа публичн</w:t>
      </w:r>
      <w:r>
        <w:t xml:space="preserve">ой власти федеральной территории и на заключение договора о целевом обучении между федеральным государственным органом или органом публичной власти федеральной территории "Сириус" и гражданином Российской Федерации с обязательством последующего прохождения</w:t>
      </w:r>
      <w:r>
        <w:t xml:space="preserve"> федеральной государственной гражданской службы;</w:t>
      </w:r>
      <w:r/>
    </w:p>
    <w:p>
      <w:pPr>
        <w:pStyle w:val="873"/>
        <w:jc w:val="both"/>
      </w:pPr>
      <w:r>
        <w:t xml:space="preserve">(в ред. Постановлений Правительства РФ от 02.06.2021 </w:t>
      </w:r>
      <w:hyperlink r:id="rId20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 w:history="1">
        <w:r>
          <w:rPr>
            <w:color w:val="0000ff"/>
          </w:rPr>
          <w:t xml:space="preserve">N 858</w:t>
        </w:r>
      </w:hyperlink>
      <w:r>
        <w:t xml:space="preserve">, от 05.08.2024 </w:t>
      </w:r>
      <w:hyperlink r:id="rId21" w:tooltip="Постановление Правительства РФ от 05.08.2024 N 1048 &quot;О внесении изменений в некоторые акты Правительства Российской Федерации&quot; {КонсультантПлюс}" w:history="1">
        <w:r>
          <w:rPr>
            <w:color w:val="0000ff"/>
          </w:rPr>
          <w:t xml:space="preserve">N 1048</w:t>
        </w:r>
      </w:hyperlink>
      <w:r>
        <w:t xml:space="preserve">)</w:t>
      </w:r>
      <w:r/>
    </w:p>
    <w:p>
      <w:pPr>
        <w:pStyle w:val="873"/>
        <w:ind w:firstLine="540"/>
        <w:jc w:val="both"/>
        <w:spacing w:before="240"/>
      </w:pPr>
      <w:r/>
      <w:hyperlink w:tooltip="ПРАВИЛА" w:anchor="P108" w:history="1">
        <w:r>
          <w:rPr>
            <w:color w:val="0000ff"/>
          </w:rPr>
          <w:t xml:space="preserve">Правила</w:t>
        </w:r>
      </w:hyperlink>
      <w:r>
        <w:t xml:space="preserve"> автоматизиро</w:t>
      </w:r>
      <w:r>
        <w:t xml:space="preserve">ванной проверки сведений, представленных в электронном виде кандидатом для 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органа, кадро</w:t>
      </w:r>
      <w:r>
        <w:t xml:space="preserve">вый резерв органа публичной власти федеральной территории и на заключение договора о целевом обучении между федеральным государственным органом или органом публичной власти федеральной территории "Сириус" и гражданином Российской Федерации с обязательством</w:t>
      </w:r>
      <w:r>
        <w:t xml:space="preserve"> последующего прохождения федеральной государственной </w:t>
      </w:r>
      <w:r>
        <w:t xml:space="preserve">гражданской службы;</w:t>
      </w:r>
      <w:r/>
    </w:p>
    <w:p>
      <w:pPr>
        <w:pStyle w:val="873"/>
        <w:jc w:val="both"/>
      </w:pPr>
      <w:r>
        <w:t xml:space="preserve">(в ред. Постановлений Правительства РФ от 02.06.2021 </w:t>
      </w:r>
      <w:hyperlink r:id="rId22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 w:history="1">
        <w:r>
          <w:rPr>
            <w:color w:val="0000ff"/>
          </w:rPr>
          <w:t xml:space="preserve">N 858</w:t>
        </w:r>
      </w:hyperlink>
      <w:r>
        <w:t xml:space="preserve">, от 05.08.2024 </w:t>
      </w:r>
      <w:hyperlink r:id="rId23" w:tooltip="Постановление Правительства РФ от 05.08.2024 N 1048 &quot;О внесении изменений в некоторые акты Правительства Российской Федерации&quot; {КонсультантПлюс}" w:history="1">
        <w:r>
          <w:rPr>
            <w:color w:val="0000ff"/>
          </w:rPr>
          <w:t xml:space="preserve">N 1048</w:t>
        </w:r>
      </w:hyperlink>
      <w:r>
        <w:t xml:space="preserve">)</w:t>
      </w:r>
      <w:r/>
    </w:p>
    <w:p>
      <w:pPr>
        <w:pStyle w:val="873"/>
        <w:ind w:firstLine="540"/>
        <w:jc w:val="both"/>
        <w:spacing w:before="240"/>
      </w:pPr>
      <w:r/>
      <w:hyperlink w:tooltip="ИЗМЕНЕНИЯ," w:anchor="P141" w:history="1">
        <w:r>
          <w:rPr>
            <w:color w:val="0000ff"/>
          </w:rPr>
          <w:t xml:space="preserve">изменения</w:t>
        </w:r>
      </w:hyperlink>
      <w:r>
        <w:t xml:space="preserve">, которые вносятся в акты Правительства Российской Федерации.</w:t>
      </w:r>
      <w:r/>
    </w:p>
    <w:p>
      <w:pPr>
        <w:pStyle w:val="873"/>
        <w:ind w:firstLine="540"/>
        <w:jc w:val="both"/>
        <w:spacing w:before="240"/>
      </w:pPr>
      <w:r>
        <w:t xml:space="preserve">3. Министерству связи и массовых коммуникаций Российской Федерации:</w:t>
      </w:r>
      <w:r/>
    </w:p>
    <w:p>
      <w:pPr>
        <w:pStyle w:val="873"/>
        <w:ind w:firstLine="540"/>
        <w:jc w:val="both"/>
        <w:spacing w:before="240"/>
      </w:pPr>
      <w:r>
        <w:t xml:space="preserve">в 2-месячный срок разработать и утвердить </w:t>
      </w:r>
      <w:hyperlink r:id="rId24" w:tooltip="Приказ Минкомсвязи России от 01.11.2018 N 588 &quot;Об утверждении унифицированных требований к объему и содержанию сведений о кадровом обеспечении государственных органов, подлежащих хранению, обработке и передаче в электронном виде, и порядка электронного межведо" w:history="1">
        <w:r>
          <w:rPr>
            <w:color w:val="0000ff"/>
          </w:rPr>
          <w:t xml:space="preserve">унифицированные требования</w:t>
        </w:r>
      </w:hyperlink>
      <w:r>
        <w:t xml:space="preserve"> к объему и содержанию сведений о кадровом обесп</w:t>
      </w:r>
      <w:r>
        <w:t xml:space="preserve">ечении государственных органов, подлежащих хранению, обработке и передаче в электронном виде, которым должна соответствовать государственная информационная система в области государственной гражданской службы субъекта Российской Федерации, предусмотренная </w:t>
      </w:r>
      <w:hyperlink r:id="rId25" w:tooltip="Федеральный закон от 27.07.2004 N 79-ФЗ (ред. от 08.08.2024) &quot;О государственной гражданской службе Российской Федерации&quot; {КонсультантПлюс}" w:history="1">
        <w:r>
          <w:rPr>
            <w:color w:val="0000ff"/>
          </w:rPr>
          <w:t xml:space="preserve">частью 3 статьи 44.1</w:t>
        </w:r>
      </w:hyperlink>
      <w:r>
        <w:t xml:space="preserve"> Федерального закона "О государственной гражданской службе Российской Федерации";</w:t>
      </w:r>
      <w:r/>
    </w:p>
    <w:p>
      <w:pPr>
        <w:pStyle w:val="873"/>
        <w:ind w:firstLine="540"/>
        <w:jc w:val="both"/>
        <w:spacing w:before="240"/>
      </w:pPr>
      <w:r>
        <w:t xml:space="preserve">в 3-месячный срок привести в установленном порядке регламент работы единой системы в соответствие с настоящим постановлением;</w:t>
      </w:r>
      <w:r/>
    </w:p>
    <w:p>
      <w:pPr>
        <w:pStyle w:val="873"/>
        <w:ind w:firstLine="540"/>
        <w:jc w:val="both"/>
        <w:spacing w:before="240"/>
      </w:pPr>
      <w:r>
        <w:t xml:space="preserve">абзац утратил силу. - </w:t>
      </w:r>
      <w:hyperlink r:id="rId26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РФ от 20.11.2018 N 1391.</w:t>
      </w:r>
      <w:r/>
    </w:p>
    <w:p>
      <w:pPr>
        <w:pStyle w:val="873"/>
        <w:ind w:firstLine="540"/>
        <w:jc w:val="both"/>
        <w:spacing w:before="240"/>
      </w:pPr>
      <w:r>
        <w:t xml:space="preserve">4. Министерству цифрового развития, связи и массовых коммуникаций Российской Федерации</w:t>
      </w:r>
      <w:r>
        <w:t xml:space="preserve"> оказывать государственным органам субъектов Российской Федерации консультативную и методическую помощь по вопросам создания государственной информационной системы в области государственной гражданской службы субъекта Российской Федерации, предусмотренной </w:t>
      </w:r>
      <w:hyperlink r:id="rId27" w:tooltip="Федеральный закон от 27.07.2004 N 79-ФЗ (ред. от 08.08.2024) &quot;О государственной гражданской службе Российской Федерации&quot; {КонсультантПлюс}" w:history="1">
        <w:r>
          <w:rPr>
            <w:color w:val="0000ff"/>
          </w:rPr>
          <w:t xml:space="preserve">частью 3 статьи 44.1</w:t>
        </w:r>
      </w:hyperlink>
      <w:r>
        <w:t xml:space="preserve"> Федерального закона "О государственной гражданской службе Российской Федерации".</w:t>
      </w:r>
      <w:r/>
    </w:p>
    <w:p>
      <w:pPr>
        <w:pStyle w:val="873"/>
        <w:jc w:val="both"/>
      </w:pPr>
      <w:r>
        <w:t xml:space="preserve">(п. 4 </w:t>
      </w:r>
      <w:r>
        <w:t xml:space="preserve">введен</w:t>
      </w:r>
      <w:r>
        <w:t xml:space="preserve"> </w:t>
      </w:r>
      <w:hyperlink r:id="rId28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РФ от 20.11.2018 N 1391)</w:t>
      </w:r>
      <w:r/>
    </w:p>
    <w:p>
      <w:pPr>
        <w:pStyle w:val="873"/>
        <w:ind w:firstLine="540"/>
        <w:jc w:val="both"/>
        <w:spacing w:before="240"/>
      </w:pPr>
      <w:r>
        <w:t xml:space="preserve">5. </w:t>
      </w:r>
      <w:r>
        <w:t xml:space="preserve">Рекомендовать органам государственной власти субъектов Российской Федерации руководствоваться настоящим постановлением при проведении конкурсов на включение в кадровый резерв на государственной гражданской службе субъекта Российской </w:t>
      </w:r>
      <w:r>
        <w:t xml:space="preserve">Федерации и на заключение договора о целевом обучении между государственным органом субъекта Российской Федерации и гражданином Российской Федерации с обязательством последующего прохождения государственной гражданской службы субъекта Российской Федерации.</w:t>
      </w:r>
      <w:r/>
    </w:p>
    <w:p>
      <w:pPr>
        <w:pStyle w:val="873"/>
        <w:jc w:val="both"/>
      </w:pPr>
      <w:r>
        <w:t xml:space="preserve">(п. 5 </w:t>
      </w:r>
      <w:r>
        <w:t xml:space="preserve">введен</w:t>
      </w:r>
      <w:r>
        <w:t xml:space="preserve"> </w:t>
      </w:r>
      <w:hyperlink r:id="rId29" w:tooltip="Постановление Правительства РФ от 20.08.2022 N 1467 &quot;О внесении изменений в некоторые акты Правительства Российской Федерации&quot; {КонсультантПлюс}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РФ от 20.08.2022 N 1467)</w:t>
      </w:r>
      <w:r/>
    </w:p>
    <w:p>
      <w:pPr>
        <w:pStyle w:val="873"/>
        <w:jc w:val="both"/>
      </w:pPr>
      <w:r/>
      <w:r/>
    </w:p>
    <w:p>
      <w:pPr>
        <w:pStyle w:val="873"/>
        <w:jc w:val="right"/>
      </w:pPr>
      <w:r>
        <w:t xml:space="preserve">Председатель Правительства</w:t>
      </w:r>
      <w:r/>
    </w:p>
    <w:p>
      <w:pPr>
        <w:pStyle w:val="873"/>
        <w:jc w:val="right"/>
      </w:pPr>
      <w:r>
        <w:t xml:space="preserve">Российской Федерации</w:t>
      </w:r>
      <w:r/>
    </w:p>
    <w:p>
      <w:pPr>
        <w:pStyle w:val="873"/>
        <w:jc w:val="right"/>
      </w:pPr>
      <w:r>
        <w:t xml:space="preserve">Д.МЕДВЕДЕВ</w:t>
      </w:r>
      <w:r/>
    </w:p>
    <w:p>
      <w:pPr>
        <w:pStyle w:val="873"/>
        <w:jc w:val="both"/>
      </w:pPr>
      <w:r/>
      <w:r/>
    </w:p>
    <w:p>
      <w:pPr>
        <w:pStyle w:val="873"/>
        <w:jc w:val="both"/>
      </w:pPr>
      <w:r/>
      <w:r/>
    </w:p>
    <w:p>
      <w:pPr>
        <w:pStyle w:val="873"/>
        <w:jc w:val="both"/>
      </w:pPr>
      <w:r/>
      <w:r/>
    </w:p>
    <w:p>
      <w:pPr>
        <w:pStyle w:val="873"/>
        <w:jc w:val="both"/>
      </w:pPr>
      <w:r/>
      <w:r/>
    </w:p>
    <w:p>
      <w:pPr>
        <w:pStyle w:val="873"/>
        <w:jc w:val="both"/>
      </w:pPr>
      <w:r/>
      <w:r/>
    </w:p>
    <w:p>
      <w:pPr>
        <w:pStyle w:val="873"/>
        <w:jc w:val="right"/>
        <w:outlineLvl w:val="0"/>
      </w:pPr>
      <w:r>
        <w:t xml:space="preserve">Утверждены</w:t>
      </w:r>
      <w:r/>
    </w:p>
    <w:p>
      <w:pPr>
        <w:pStyle w:val="873"/>
        <w:jc w:val="right"/>
      </w:pPr>
      <w:r>
        <w:t xml:space="preserve">постановлением Правительства</w:t>
      </w:r>
      <w:r/>
    </w:p>
    <w:p>
      <w:pPr>
        <w:pStyle w:val="873"/>
        <w:jc w:val="right"/>
      </w:pPr>
      <w:r>
        <w:t xml:space="preserve">Российской Федерации</w:t>
      </w:r>
      <w:r/>
    </w:p>
    <w:p>
      <w:pPr>
        <w:pStyle w:val="873"/>
        <w:jc w:val="right"/>
      </w:pPr>
      <w:r>
        <w:t xml:space="preserve">от 5 марта 2018 г. N 227</w:t>
      </w:r>
      <w:r/>
    </w:p>
    <w:p>
      <w:pPr>
        <w:pStyle w:val="873"/>
        <w:jc w:val="both"/>
      </w:pPr>
      <w:r/>
      <w:r/>
    </w:p>
    <w:p>
      <w:pPr>
        <w:pStyle w:val="875"/>
        <w:jc w:val="center"/>
      </w:pPr>
      <w:r/>
      <w:bookmarkStart w:id="1" w:name="P48"/>
      <w:r/>
      <w:bookmarkEnd w:id="1"/>
      <w:r>
        <w:t xml:space="preserve">ПРАВИЛА</w:t>
      </w:r>
      <w:r/>
    </w:p>
    <w:p>
      <w:pPr>
        <w:pStyle w:val="875"/>
        <w:jc w:val="center"/>
      </w:pPr>
      <w:r>
        <w:t xml:space="preserve">ПРЕДСТАВЛЕНИЯ ДОКУМЕНТОВ В ЭЛЕКТРОННОМ ВИДЕ КАНДИДАТОМ</w:t>
      </w:r>
      <w:r/>
    </w:p>
    <w:p>
      <w:pPr>
        <w:pStyle w:val="875"/>
        <w:jc w:val="center"/>
      </w:pPr>
      <w:r>
        <w:t xml:space="preserve">ДЛЯ УЧАСТИЯ В КОНКУРСАХ НА ЗАМЕЩЕНИЕ ВАКАНТНОЙ ДОЛЖНОСТИ</w:t>
      </w:r>
      <w:r/>
    </w:p>
    <w:p>
      <w:pPr>
        <w:pStyle w:val="875"/>
        <w:jc w:val="center"/>
      </w:pPr>
      <w:r>
        <w:t xml:space="preserve">ГОСУДАРСТВЕННОЙ ГРАЖДАНСКОЙ СЛУЖБЫ РОССИЙСКОЙ ФЕДЕРАЦИИ,</w:t>
      </w:r>
      <w:r/>
    </w:p>
    <w:p>
      <w:pPr>
        <w:pStyle w:val="875"/>
        <w:jc w:val="center"/>
      </w:pPr>
      <w:r>
        <w:t xml:space="preserve">ВКЛЮЧЕНИЕ В КАДРОВЫЙ РЕЗЕРВ </w:t>
      </w:r>
      <w:r>
        <w:t xml:space="preserve">ФЕДЕРАЛЬНОГО</w:t>
      </w:r>
      <w:r>
        <w:t xml:space="preserve"> ГОСУДАРСТВЕННОГО</w:t>
      </w:r>
      <w:r/>
    </w:p>
    <w:p>
      <w:pPr>
        <w:pStyle w:val="875"/>
        <w:jc w:val="center"/>
      </w:pPr>
      <w:r>
        <w:t xml:space="preserve">ОРГАНА, КАДРОВЫЙ РЕЗЕРВ ОРГАНА ПУБЛИЧНОЙ ВЛАСТИ ФЕДЕРАЛЬНОЙ</w:t>
      </w:r>
      <w:r/>
    </w:p>
    <w:p>
      <w:pPr>
        <w:pStyle w:val="875"/>
        <w:jc w:val="center"/>
      </w:pPr>
      <w:r>
        <w:t xml:space="preserve">ТЕРРИТОРИИ И НА ЗАКЛЮЧЕНИЕ ДОГОВОРА О ЦЕЛЕВОМ ОБУЧЕНИИ</w:t>
      </w:r>
      <w:r/>
    </w:p>
    <w:p>
      <w:pPr>
        <w:pStyle w:val="875"/>
        <w:jc w:val="center"/>
      </w:pPr>
      <w:r>
        <w:t xml:space="preserve">МЕЖДУ ФЕДЕРАЛЬНЫМ ГОСУДАРСТВЕННЫМ ОРГАНОМ ИЛИ ОРГАНОМ</w:t>
      </w:r>
      <w:r/>
    </w:p>
    <w:p>
      <w:pPr>
        <w:pStyle w:val="875"/>
        <w:jc w:val="center"/>
      </w:pPr>
      <w:r>
        <w:t xml:space="preserve">ПУБЛИЧНОЙ ВЛАСТИ ФЕДЕРАЛЬНОЙ ТЕРРИТОРИИ "СИРИУС"</w:t>
      </w:r>
      <w:r/>
    </w:p>
    <w:p>
      <w:pPr>
        <w:pStyle w:val="875"/>
        <w:jc w:val="center"/>
      </w:pPr>
      <w:r>
        <w:t xml:space="preserve">И ГРАЖДАНИНОМ РОССИЙСКОЙ ФЕДЕРАЦИИ С ОБЯЗАТЕЛЬСТВОМ</w:t>
      </w:r>
      <w:r/>
    </w:p>
    <w:p>
      <w:pPr>
        <w:pStyle w:val="875"/>
        <w:jc w:val="center"/>
      </w:pPr>
      <w:r>
        <w:t xml:space="preserve">ПОСЛЕДУЮЩЕГО ПРОХОЖДЕНИЯ </w:t>
      </w:r>
      <w:r>
        <w:t xml:space="preserve">ФЕДЕРАЛЬНОЙ</w:t>
      </w:r>
      <w:r>
        <w:t xml:space="preserve"> ГОСУДАРСТВЕННОЙ</w:t>
      </w:r>
      <w:r/>
    </w:p>
    <w:p>
      <w:pPr>
        <w:pStyle w:val="875"/>
        <w:jc w:val="center"/>
      </w:pPr>
      <w:r>
        <w:t xml:space="preserve">ГРАЖДАНСКОЙ СЛУЖБЫ</w:t>
      </w:r>
      <w:r/>
    </w:p>
    <w:p>
      <w:pPr>
        <w:pStyle w:val="873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73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73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73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873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02.06.2021 </w:t>
            </w:r>
            <w:hyperlink r:id="rId30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 w:history="1">
              <w:r>
                <w:rPr>
                  <w:color w:val="0000ff"/>
                </w:rPr>
                <w:t xml:space="preserve">N 858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873"/>
              <w:jc w:val="center"/>
            </w:pPr>
            <w:r>
              <w:rPr>
                <w:color w:val="392c69"/>
              </w:rPr>
              <w:t xml:space="preserve">от 20.08.2022 </w:t>
            </w:r>
            <w:hyperlink r:id="rId31" w:tooltip="Постановление Правительства РФ от 20.08.2022 N 1467 &quot;О внесении изменений в некоторые акты Правительства Российской Федерации&quot; {КонсультантПлюс}" w:history="1">
              <w:r>
                <w:rPr>
                  <w:color w:val="0000ff"/>
                </w:rPr>
                <w:t xml:space="preserve">N 1467</w:t>
              </w:r>
            </w:hyperlink>
            <w:r>
              <w:rPr>
                <w:color w:val="392c69"/>
              </w:rPr>
              <w:t xml:space="preserve">, от 05.08.2024 </w:t>
            </w:r>
            <w:hyperlink r:id="rId32" w:tooltip="Постановление Правительства РФ от 05.08.2024 N 1048 &quot;О внесении изменений в некоторые акты Правительства Российской Федерации&quot; {КонсультантПлюс}" w:history="1">
              <w:r>
                <w:rPr>
                  <w:color w:val="0000ff"/>
                </w:rPr>
                <w:t xml:space="preserve">N 1048</w:t>
              </w:r>
            </w:hyperlink>
            <w:r>
              <w:rPr>
                <w:color w:val="392c69"/>
              </w:rPr>
              <w:t xml:space="preserve">, от 28.11.2024 </w:t>
            </w:r>
            <w:hyperlink r:id="rId33" w:tooltip="Постановление Правительства РФ от 28.11.2024 N 1664 &quot;О внесении изменений в некоторые акты Правительства Российской Федерации&quot; {КонсультантПлюс}" w:history="1">
              <w:r>
                <w:rPr>
                  <w:color w:val="0000ff"/>
                </w:rPr>
                <w:t xml:space="preserve">N 1664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73"/>
            </w:pPr>
            <w:r/>
            <w:r/>
          </w:p>
        </w:tc>
      </w:tr>
    </w:tbl>
    <w:p>
      <w:pPr>
        <w:pStyle w:val="873"/>
        <w:jc w:val="both"/>
      </w:pPr>
      <w:r/>
      <w:r/>
    </w:p>
    <w:p>
      <w:pPr>
        <w:pStyle w:val="873"/>
        <w:ind w:firstLine="540"/>
        <w:jc w:val="both"/>
      </w:pPr>
      <w:r>
        <w:t xml:space="preserve">1. Настоящие Правила определяют порядок представления документов в электронном виде (далее - документы) кандидатом для участия в конкурсах:</w:t>
      </w:r>
      <w:r/>
    </w:p>
    <w:p>
      <w:pPr>
        <w:pStyle w:val="873"/>
        <w:ind w:firstLine="540"/>
        <w:jc w:val="both"/>
        <w:spacing w:before="240"/>
      </w:pPr>
      <w:r>
        <w:t xml:space="preserve">на замещение вакантной должности государствен</w:t>
      </w:r>
      <w:r>
        <w:t xml:space="preserve">ной гражданской службы Российской Федерации и включение в кадровый резерв федерального государственного органа, кадровый резерв органа публичной власти федеральной территории (далее - конкурс на замещение вакантной должности и включение в кадровый резерв);</w:t>
      </w:r>
      <w:r/>
    </w:p>
    <w:p>
      <w:pPr>
        <w:pStyle w:val="873"/>
        <w:jc w:val="both"/>
      </w:pPr>
      <w:r>
        <w:t xml:space="preserve">(в ред. </w:t>
      </w:r>
      <w:hyperlink r:id="rId34" w:tooltip="Постановление Правительства РФ от 05.08.2024 N 1048 &quot;О внесении изменений в некоторые акты Правительства Российской Федерации&quot; {КонсультантПлюс}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РФ от 05.08.2024 N 1048)</w:t>
      </w:r>
      <w:r/>
    </w:p>
    <w:p>
      <w:pPr>
        <w:pStyle w:val="873"/>
        <w:ind w:firstLine="540"/>
        <w:jc w:val="both"/>
        <w:spacing w:before="240"/>
      </w:pPr>
      <w:r>
        <w:t xml:space="preserve">на заключение договора о целевом обучении между федеральным государственным органом или органом публичной власти федеральной территории "Сириус" </w:t>
      </w:r>
      <w:r>
        <w:t xml:space="preserve">и гражданином Российской Федерации, в том числе проходящим федеральную государственную гражданскую службу, с обязательством последующего прохождения федеральной государственной гражданской службы (далее - конкурс на заключение договора о целевом обучении).</w:t>
      </w:r>
      <w:r/>
    </w:p>
    <w:p>
      <w:pPr>
        <w:pStyle w:val="873"/>
        <w:jc w:val="both"/>
      </w:pPr>
      <w:r>
        <w:t xml:space="preserve">(в ред. </w:t>
      </w:r>
      <w:hyperlink r:id="rId35" w:tooltip="Постановление Правительства РФ от 05.08.2024 N 1048 &quot;О внесении изменений в некоторые акты Правительства Российской Федерации&quot; {КонсультантПлюс}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РФ от 05.08.2024 N 1048)</w:t>
      </w:r>
      <w:r/>
    </w:p>
    <w:p>
      <w:pPr>
        <w:pStyle w:val="873"/>
        <w:jc w:val="both"/>
      </w:pPr>
      <w:r>
        <w:t xml:space="preserve">(п. 1 в ред. </w:t>
      </w:r>
      <w:hyperlink r:id="rId36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РФ от 02.06.2021 N 858)</w:t>
      </w:r>
      <w:r/>
    </w:p>
    <w:p>
      <w:pPr>
        <w:pStyle w:val="873"/>
        <w:ind w:firstLine="540"/>
        <w:jc w:val="both"/>
        <w:spacing w:before="240"/>
      </w:pPr>
      <w:r>
        <w:t xml:space="preserve">2. Документы для участия в конкурсе на замещение вакантной должности и включение в кадровый резерв или конкурсе на заключен</w:t>
      </w:r>
      <w:r>
        <w:t xml:space="preserve">ие договора о целевом обучении представляются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система).</w:t>
      </w:r>
      <w:r/>
    </w:p>
    <w:p>
      <w:pPr>
        <w:pStyle w:val="873"/>
        <w:jc w:val="both"/>
      </w:pPr>
      <w:r>
        <w:t xml:space="preserve">(в ред. </w:t>
      </w:r>
      <w:hyperlink r:id="rId37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РФ от 02.06.2021 N 858)</w:t>
      </w:r>
      <w:r/>
    </w:p>
    <w:p>
      <w:pPr>
        <w:pStyle w:val="873"/>
        <w:ind w:firstLine="540"/>
        <w:jc w:val="both"/>
        <w:spacing w:before="240"/>
      </w:pPr>
      <w:r>
        <w:t xml:space="preserve">3. В период пр</w:t>
      </w:r>
      <w:r>
        <w:t xml:space="preserve">иема документов для участия в конкурсе на замещение вакантной должности и включение в кадровый резерв или конкурсе на заключение договора о целевом обучении на официальном сайте единой системы в информационно-телекоммуникационной сети "Интернет" по адресу </w:t>
      </w:r>
      <w:hyperlink r:id="rId38" w:tooltip="http://gossluzhba.gov.ru" w:history="1">
        <w:r>
          <w:rPr>
            <w:color w:val="0000ff"/>
          </w:rPr>
          <w:t xml:space="preserve">http://gossluzhba.gov.ru</w:t>
        </w:r>
      </w:hyperlink>
      <w:r>
        <w:t xml:space="preserve"> обеспечивается возможность их представления в электронном виде.</w:t>
      </w:r>
      <w:r/>
    </w:p>
    <w:p>
      <w:pPr>
        <w:pStyle w:val="873"/>
        <w:jc w:val="both"/>
      </w:pPr>
      <w:r>
        <w:t xml:space="preserve">(в ред. </w:t>
      </w:r>
      <w:hyperlink r:id="rId39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РФ от 02.06.2021 N 858)</w:t>
      </w:r>
      <w:r/>
    </w:p>
    <w:p>
      <w:pPr>
        <w:pStyle w:val="873"/>
        <w:ind w:firstLine="540"/>
        <w:jc w:val="both"/>
        <w:spacing w:before="240"/>
      </w:pPr>
      <w:r>
        <w:t xml:space="preserve">4. 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r>
        <w:t xml:space="preserve">ии и ау</w:t>
      </w:r>
      <w:r>
        <w:t xml:space="preserve">тенти</w:t>
      </w:r>
      <w:r>
        <w:t xml:space="preserve">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  <w:r/>
    </w:p>
    <w:p>
      <w:pPr>
        <w:pStyle w:val="873"/>
        <w:ind w:firstLine="540"/>
        <w:jc w:val="both"/>
        <w:spacing w:before="240"/>
      </w:pPr>
      <w:r>
        <w:t xml:space="preserve">Регистрация в единой системе возможна только для пользователей, зарегистрированных в единой системе идентификац</w:t>
      </w:r>
      <w:r>
        <w:t xml:space="preserve">ии и ау</w:t>
      </w:r>
      <w:r>
        <w:t xml:space="preserve">тентификации.</w:t>
      </w:r>
      <w:r/>
    </w:p>
    <w:p>
      <w:pPr>
        <w:pStyle w:val="873"/>
        <w:ind w:firstLine="540"/>
        <w:jc w:val="both"/>
        <w:spacing w:before="240"/>
      </w:pPr>
      <w:r>
        <w:t xml:space="preserve">5. </w:t>
      </w:r>
      <w:r>
        <w:t xml:space="preserve">Перечень документов в личном кабинете единой системы, представляемых в соответствии с </w:t>
      </w:r>
      <w:hyperlink r:id="rId40" w:tooltip="Указ Президента РФ от 01.02.2005 N 112 (ред. от 10.10.2024) &quot;О конкурсе на замещение вакантной должности государственной гражданской службы Российской Федерации&quot; {КонсультантПлюс}" w:history="1">
        <w:r>
          <w:rPr>
            <w:color w:val="0000ff"/>
          </w:rPr>
          <w:t xml:space="preserve">пунктом 7</w:t>
        </w:r>
      </w:hyperlink>
      <w:r>
        <w:t xml:space="preserve"> или </w:t>
      </w:r>
      <w:hyperlink r:id="rId41" w:tooltip="Указ Президента РФ от 01.02.2005 N 112 (ред. от 10.10.2024) &quot;О конкурсе на замещение вакантной должности государственной гражданской службы Российской Федерации&quot; {КонсультантПлюс}" w:history="1">
        <w:r>
          <w:rPr>
            <w:color w:val="0000ff"/>
          </w:rPr>
          <w:t xml:space="preserve">8</w:t>
        </w:r>
      </w:hyperlink>
      <w:r>
        <w:t xml:space="preserve"> Положения о конкурсе на замещение вакантной должности г</w:t>
      </w:r>
      <w:r>
        <w:t xml:space="preserve">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в соответствии с </w:t>
      </w:r>
      <w:hyperlink r:id="rId42" w:tooltip="Указ Президента РФ от 01.03.2017 N 96 (ред. от 10.10.2024) &quot;Об утверждении Положения о кадровом резерве федерального государственного органа, кадровом резерве органа публичной власти федеральной территории&quot; {КонсультантПлюс}" w:history="1">
        <w:r>
          <w:rPr>
            <w:color w:val="0000ff"/>
          </w:rPr>
          <w:t xml:space="preserve">пунктами 23</w:t>
        </w:r>
      </w:hyperlink>
      <w:r>
        <w:t xml:space="preserve"> - </w:t>
      </w:r>
      <w:hyperlink r:id="rId43" w:tooltip="Указ Президента РФ от 01.03.2017 N 96 (ред. от 10.10.2024) &quot;Об утверждении Положения о кадровом резерве федерального государственного органа, кадровом резерве органа публичной власти федеральной территории&quot; {КонсультантПлюс}" w:history="1">
        <w:r>
          <w:rPr>
            <w:color w:val="0000ff"/>
          </w:rPr>
          <w:t xml:space="preserve">25</w:t>
        </w:r>
      </w:hyperlink>
      <w:r>
        <w:t xml:space="preserve"> Положения о кадровом резерве федерального государственного органа, кадровом резерве органа публичной власт</w:t>
      </w:r>
      <w:r>
        <w:t xml:space="preserve">и федеральной территории,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органа, кадровом резерве органа публичной власти федеральной территории", или </w:t>
      </w:r>
      <w:hyperlink r:id="rId44" w:tooltip="Указ Президента РФ от 20.05.2021 N 301 (ред. от 10.10.2024) &quot;О подготовке кадров для федеральной государственной гражданской службы по договорам о целевом обучении&quot; (вместе с &quot;Положением о порядке заключения договора о целевом обучении между федеральным госуда" w:history="1">
        <w:r>
          <w:rPr>
            <w:color w:val="0000ff"/>
          </w:rPr>
          <w:t xml:space="preserve">пунктом 13</w:t>
        </w:r>
      </w:hyperlink>
      <w:r>
        <w:t xml:space="preserve"> Положения о порядке заключения договора о целевом обучении между федеральным государственным органом или органом публичной власти федеральной территории "Сириус" и гражданином Российс</w:t>
      </w:r>
      <w:r>
        <w:t xml:space="preserve">кой Федерации с обязательством последующего прохождения федеральной государственной гражданской службы, утвержденного Указом Президента Российской Федерации от 20 мая 2021 г. N 301 "О подготовке кадров для федеральной государственной гражданской службы по </w:t>
      </w:r>
      <w:r>
        <w:t xml:space="preserve">договорам о целевом обучении",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</w:t>
      </w:r>
      <w:r>
        <w:t xml:space="preserve">кации и аутентификации с использованием квалифицированного сертификата ключа проверки электронной подписи или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  <w:r/>
    </w:p>
    <w:p>
      <w:pPr>
        <w:pStyle w:val="873"/>
        <w:jc w:val="both"/>
      </w:pPr>
      <w:r>
        <w:t xml:space="preserve">(в ред. Постановлений Правительства РФ от 02.06.2021 </w:t>
      </w:r>
      <w:hyperlink r:id="rId45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 w:history="1">
        <w:r>
          <w:rPr>
            <w:color w:val="0000ff"/>
          </w:rPr>
          <w:t xml:space="preserve">N 858</w:t>
        </w:r>
      </w:hyperlink>
      <w:r>
        <w:t xml:space="preserve">, от 20.08.2022 </w:t>
      </w:r>
      <w:hyperlink r:id="rId46" w:tooltip="Постановление Правительства РФ от 20.08.2022 N 1467 &quot;О внесении изменений в некоторые акты Правительства Российской Федерации&quot; {КонсультантПлюс}" w:history="1">
        <w:r>
          <w:rPr>
            <w:color w:val="0000ff"/>
          </w:rPr>
          <w:t xml:space="preserve">N 1467</w:t>
        </w:r>
      </w:hyperlink>
      <w:r>
        <w:t xml:space="preserve">, от 05.08.2024 </w:t>
      </w:r>
      <w:hyperlink r:id="rId47" w:tooltip="Постановление Правительства РФ от 05.08.2024 N 1048 &quot;О внесении изменений в некоторые акты Правительства Российской Федерации&quot; {КонсультантПлюс}" w:history="1">
        <w:r>
          <w:rPr>
            <w:color w:val="0000ff"/>
          </w:rPr>
          <w:t xml:space="preserve">N 1048</w:t>
        </w:r>
      </w:hyperlink>
      <w:r>
        <w:t xml:space="preserve">)</w:t>
      </w:r>
      <w:r/>
    </w:p>
    <w:p>
      <w:pPr>
        <w:pStyle w:val="873"/>
        <w:ind w:firstLine="540"/>
        <w:jc w:val="both"/>
        <w:spacing w:before="240"/>
      </w:pPr>
      <w:r>
        <w:t xml:space="preserve">При идентификац</w:t>
      </w:r>
      <w:r>
        <w:t xml:space="preserve">ии и ау</w:t>
      </w:r>
      <w:r>
        <w:t xml:space="preserve"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  <w:r/>
    </w:p>
    <w:p>
      <w:pPr>
        <w:pStyle w:val="873"/>
        <w:ind w:firstLine="540"/>
        <w:jc w:val="both"/>
        <w:spacing w:before="240"/>
      </w:pPr>
      <w:r>
        <w:t xml:space="preserve">6. </w:t>
      </w:r>
      <w:r>
        <w:t xml:space="preserve">Кандидаты, имеющие намерение представить документы на конкурс на замещение вакантной д</w:t>
      </w:r>
      <w:r>
        <w:t xml:space="preserve">олжности и включение в кадровый резерв или конкурс на заключение договора о целевом обучении, заполняют в электронном виде анкету для поступления на государственную службу Российской Федерации и муниципальную службу в Российской Федерации по установленной </w:t>
      </w:r>
      <w:hyperlink r:id="rId48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 w:history="1">
        <w:r>
          <w:rPr>
            <w:color w:val="0000ff"/>
          </w:rPr>
          <w:t xml:space="preserve">форме</w:t>
        </w:r>
      </w:hyperlink>
      <w:r>
        <w:t xml:space="preserve">, а также формируют в соответствии с </w:t>
      </w:r>
      <w:hyperlink w:tooltip="7. Электронный образ документа создается с помощью средств сканирования и содержит все страницы бумажного носителя." w:anchor="P81" w:history="1">
        <w:r>
          <w:rPr>
            <w:color w:val="0000ff"/>
          </w:rPr>
          <w:t xml:space="preserve">пунктами 7</w:t>
        </w:r>
      </w:hyperlink>
      <w:r>
        <w:t xml:space="preserve"> - </w:t>
      </w:r>
      <w:hyperlink w:tooltip="12. Электронная подпись, которой подписаны документы, должна соответствовать требованиям законодательства Российской Федерации об электронной подписи." w:anchor="P89" w:history="1">
        <w:r>
          <w:rPr>
            <w:color w:val="0000ff"/>
          </w:rPr>
          <w:t xml:space="preserve">12</w:t>
        </w:r>
      </w:hyperlink>
      <w:r>
        <w:t xml:space="preserve"> настоящих Правил электронные образы документов, перечень</w:t>
      </w:r>
      <w:r>
        <w:t xml:space="preserve"> </w:t>
      </w:r>
      <w:r>
        <w:t xml:space="preserve">которых</w:t>
      </w:r>
      <w:r>
        <w:t xml:space="preserve"> определен законодательством Российской Федерации.</w:t>
      </w:r>
      <w:r/>
    </w:p>
    <w:p>
      <w:pPr>
        <w:pStyle w:val="873"/>
        <w:jc w:val="both"/>
      </w:pPr>
      <w:r>
        <w:t xml:space="preserve">(в ред. Постановлений Правительства РФ от 02.06.2021 </w:t>
      </w:r>
      <w:hyperlink r:id="rId49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 w:history="1">
        <w:r>
          <w:rPr>
            <w:color w:val="0000ff"/>
          </w:rPr>
          <w:t xml:space="preserve">N 858</w:t>
        </w:r>
      </w:hyperlink>
      <w:r>
        <w:t xml:space="preserve">, от 28.11.2024 </w:t>
      </w:r>
      <w:hyperlink r:id="rId50" w:tooltip="Постановление Правительства РФ от 28.11.2024 N 1664 &quot;О внесении изменений в некоторые акты Правительства Российской Федерации&quot; {КонсультантПлюс}" w:history="1">
        <w:r>
          <w:rPr>
            <w:color w:val="0000ff"/>
          </w:rPr>
          <w:t xml:space="preserve">N 1664</w:t>
        </w:r>
      </w:hyperlink>
      <w:r>
        <w:t xml:space="preserve">)</w:t>
      </w:r>
      <w:r/>
    </w:p>
    <w:p>
      <w:pPr>
        <w:pStyle w:val="873"/>
        <w:ind w:firstLine="540"/>
        <w:jc w:val="both"/>
        <w:spacing w:before="240"/>
      </w:pPr>
      <w:r/>
      <w:bookmarkStart w:id="2" w:name="P81"/>
      <w:r/>
      <w:bookmarkEnd w:id="2"/>
      <w:r>
        <w:t xml:space="preserve">7. Электронный образ документа создается с помощью сре</w:t>
      </w:r>
      <w:r>
        <w:t xml:space="preserve">дств ск</w:t>
      </w:r>
      <w:r>
        <w:t xml:space="preserve">анирования и содержит все </w:t>
      </w:r>
      <w:r>
        <w:t xml:space="preserve">страницы бумажного носителя.</w:t>
      </w:r>
      <w:r/>
    </w:p>
    <w:p>
      <w:pPr>
        <w:pStyle w:val="873"/>
        <w:ind w:firstLine="540"/>
        <w:jc w:val="both"/>
        <w:spacing w:before="240"/>
      </w:pPr>
      <w:r>
        <w:t xml:space="preserve">Сканирование документа на бумажном нос</w:t>
      </w:r>
      <w:r>
        <w:t xml:space="preserve">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r/>
    </w:p>
    <w:p>
      <w:pPr>
        <w:pStyle w:val="873"/>
        <w:ind w:firstLine="540"/>
        <w:jc w:val="both"/>
        <w:spacing w:before="240"/>
      </w:pPr>
      <w:r>
        <w:t xml:space="preserve">8. Каждый отдельный электронный образ документа должен быть представлен в виде отдельного файла в формате PDF.</w:t>
      </w:r>
      <w:r/>
    </w:p>
    <w:p>
      <w:pPr>
        <w:pStyle w:val="873"/>
        <w:ind w:firstLine="540"/>
        <w:jc w:val="both"/>
        <w:spacing w:before="240"/>
      </w:pPr>
      <w:r>
        <w:t xml:space="preserve">Размер файла электронного образа не должен превышать 5 Мб.</w:t>
      </w:r>
      <w:r/>
    </w:p>
    <w:p>
      <w:pPr>
        <w:pStyle w:val="873"/>
        <w:ind w:firstLine="540"/>
        <w:jc w:val="both"/>
        <w:spacing w:before="240"/>
      </w:pPr>
      <w:r>
        <w:t xml:space="preserve">9.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</w:t>
      </w:r>
      <w:r/>
    </w:p>
    <w:p>
      <w:pPr>
        <w:pStyle w:val="873"/>
        <w:ind w:firstLine="540"/>
        <w:jc w:val="both"/>
        <w:spacing w:before="240"/>
      </w:pPr>
      <w:r>
        <w:t xml:space="preserve">10. После заполнения в электронном виде анкеты, завершения загрузки файлов и осуществления проверки </w:t>
      </w:r>
      <w:r>
        <w:t xml:space="preserve">правильности</w:t>
      </w:r>
      <w: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</w:t>
      </w:r>
      <w:r/>
    </w:p>
    <w:p>
      <w:pPr>
        <w:pStyle w:val="873"/>
        <w:ind w:firstLine="540"/>
        <w:jc w:val="both"/>
        <w:spacing w:before="240"/>
      </w:pPr>
      <w:r>
        <w:t xml:space="preserve">11. Документы должны быть подписаны электронной подписью лица, которое указано в анкете как лицо, ее подписавшее.</w:t>
      </w:r>
      <w:r/>
    </w:p>
    <w:p>
      <w:pPr>
        <w:pStyle w:val="873"/>
        <w:ind w:firstLine="540"/>
        <w:jc w:val="both"/>
        <w:spacing w:before="240"/>
      </w:pPr>
      <w:r>
        <w:t xml:space="preserve"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  <w:r/>
    </w:p>
    <w:p>
      <w:pPr>
        <w:pStyle w:val="873"/>
        <w:ind w:firstLine="540"/>
        <w:jc w:val="both"/>
        <w:spacing w:before="240"/>
      </w:pPr>
      <w:r/>
      <w:bookmarkStart w:id="3" w:name="P89"/>
      <w:r/>
      <w:bookmarkEnd w:id="3"/>
      <w:r>
        <w:t xml:space="preserve">12. Электронная подпись, которой подписаны документы, должна соответствовать требованиям законодательства Российской Федерации об электронной подписи.</w:t>
      </w:r>
      <w:r/>
    </w:p>
    <w:p>
      <w:pPr>
        <w:pStyle w:val="873"/>
        <w:jc w:val="both"/>
      </w:pPr>
      <w:r>
        <w:t xml:space="preserve">(в ред. </w:t>
      </w:r>
      <w:hyperlink r:id="rId51" w:tooltip="Постановление Правительства РФ от 20.08.2022 N 1467 &quot;О внесении изменений в некоторые акты Правительства Российской Федерации&quot; {КонсультантПлюс}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РФ от 20.08.2022 N 1467)</w:t>
      </w:r>
      <w:r/>
    </w:p>
    <w:p>
      <w:pPr>
        <w:pStyle w:val="873"/>
        <w:ind w:firstLine="540"/>
        <w:jc w:val="both"/>
        <w:spacing w:before="240"/>
      </w:pPr>
      <w:r>
        <w:t xml:space="preserve">13. Дата и время представления документов с использованием единой системы фиксируются автоматически и учитываются государственным органом при рассмотрении вопроса о соблюдении срока представления документов.</w:t>
      </w:r>
      <w:r/>
    </w:p>
    <w:p>
      <w:pPr>
        <w:pStyle w:val="873"/>
        <w:ind w:firstLine="540"/>
        <w:jc w:val="both"/>
        <w:spacing w:before="240"/>
      </w:pPr>
      <w:r>
        <w:t xml:space="preserve">14. В целях определения момента представления документов с использованием единой системы принимаются во внимание дата и время единой системы (московское время), а не дата и время часовой зоны, в которой находится государственный орган.</w:t>
      </w:r>
      <w:r/>
    </w:p>
    <w:p>
      <w:pPr>
        <w:pStyle w:val="873"/>
        <w:ind w:firstLine="540"/>
        <w:jc w:val="both"/>
        <w:spacing w:before="240"/>
      </w:pPr>
      <w:r>
        <w:t xml:space="preserve">Документы принимаются с 02.00 первого дня приема документов и до 24 часов последнего дня приема документов.</w:t>
      </w:r>
      <w:r/>
    </w:p>
    <w:p>
      <w:pPr>
        <w:pStyle w:val="873"/>
        <w:ind w:firstLine="540"/>
        <w:jc w:val="both"/>
        <w:spacing w:before="240"/>
      </w:pPr>
      <w:r/>
      <w:bookmarkStart w:id="4" w:name="P94"/>
      <w:r/>
      <w:bookmarkEnd w:id="4"/>
      <w:r>
        <w:t xml:space="preserve">15. Просмотр документов осуществляется уполномоченным лицом государственного органа, ответственным за работу с единой системой в части приема документов, в срок, не превышающий 2 рабочих дней со дня поступления документов в единую систему.</w:t>
      </w:r>
      <w:r/>
    </w:p>
    <w:p>
      <w:pPr>
        <w:pStyle w:val="873"/>
        <w:ind w:firstLine="540"/>
        <w:jc w:val="both"/>
        <w:spacing w:before="240"/>
      </w:pPr>
      <w:r>
        <w:t xml:space="preserve">Указанное должностное лицо должно убедиться в том, что поступившие документы адресованы государственному органу, доступны для прочтения, а также оформлены в соответствии с законодательством Российской Федерации и настоящими Правилами, включая </w:t>
      </w:r>
      <w:r>
        <w:t xml:space="preserve">соблюдение требования о наличии графической подписи лиц, дат, печати и углового штампа бланка (при наличии).</w:t>
      </w:r>
      <w:r/>
    </w:p>
    <w:p>
      <w:pPr>
        <w:pStyle w:val="873"/>
        <w:ind w:firstLine="540"/>
        <w:jc w:val="both"/>
        <w:spacing w:before="240"/>
      </w:pPr>
      <w:r>
        <w:t xml:space="preserve">16. </w:t>
      </w:r>
      <w:r>
        <w:t xml:space="preserve">Информирование кандидатов, представивших документы с использованием единой системы, о причинах отказа в участии в конкурсе на замещение вакантной должности и включение в кадровый резерв или кон</w:t>
      </w:r>
      <w:r>
        <w:t xml:space="preserve">курсе на заключение договора о целевом обучении, направление им сообщений о дате, месте и времени проведения второго этапа конкурса на замещение вакантной должности и включение в кадровый резерв, конкурсных процедур, проведение которых предусмотрено в ходе</w:t>
      </w:r>
      <w:r>
        <w:t xml:space="preserve"> конкурса на заключение догов</w:t>
      </w:r>
      <w:r>
        <w:t xml:space="preserve">ора о целевом обучении, результатах указанных конкурсов осуществляется с использованием единой системы в форме электронного документа, подписанного усиленной квалифицированной электронной подписью уполномоченного лица государственного органа, указанного в </w:t>
      </w:r>
      <w:hyperlink w:tooltip="15. Просмотр документов осуществляется уполномоченным лицом государственного органа, ответственным за работу с единой системой в части приема документов, в срок, не превышающий 2 рабочих дней со дня поступления документов в единую систему." w:anchor="P94" w:history="1">
        <w:r>
          <w:rPr>
            <w:color w:val="0000ff"/>
          </w:rPr>
          <w:t xml:space="preserve">пункте 15</w:t>
        </w:r>
      </w:hyperlink>
      <w:r>
        <w:t xml:space="preserve"> настоящих Правил.</w:t>
      </w:r>
      <w:r/>
    </w:p>
    <w:p>
      <w:pPr>
        <w:pStyle w:val="873"/>
        <w:jc w:val="both"/>
      </w:pPr>
      <w:r>
        <w:t xml:space="preserve">(в ред. </w:t>
      </w:r>
      <w:hyperlink r:id="rId52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РФ от 02.06.2021 N 858)</w:t>
      </w:r>
      <w:r/>
    </w:p>
    <w:p>
      <w:pPr>
        <w:pStyle w:val="873"/>
        <w:jc w:val="both"/>
      </w:pPr>
      <w:r/>
      <w:r/>
    </w:p>
    <w:p>
      <w:pPr>
        <w:pStyle w:val="873"/>
        <w:jc w:val="both"/>
      </w:pPr>
      <w:r/>
      <w:r/>
    </w:p>
    <w:p>
      <w:pPr>
        <w:pStyle w:val="873"/>
        <w:jc w:val="both"/>
      </w:pPr>
      <w:r/>
      <w:r/>
    </w:p>
    <w:p>
      <w:pPr>
        <w:pStyle w:val="873"/>
        <w:jc w:val="both"/>
      </w:pPr>
      <w:r/>
      <w:r/>
    </w:p>
    <w:p>
      <w:pPr>
        <w:pStyle w:val="873"/>
        <w:jc w:val="both"/>
      </w:pPr>
      <w:r/>
      <w:r/>
    </w:p>
    <w:p>
      <w:pPr>
        <w:pStyle w:val="873"/>
        <w:jc w:val="right"/>
        <w:outlineLvl w:val="0"/>
      </w:pPr>
      <w:r>
        <w:t xml:space="preserve">Утверждены</w:t>
      </w:r>
      <w:r/>
    </w:p>
    <w:p>
      <w:pPr>
        <w:pStyle w:val="873"/>
        <w:jc w:val="right"/>
      </w:pPr>
      <w:r>
        <w:t xml:space="preserve">постановлением Правительства</w:t>
      </w:r>
      <w:r/>
    </w:p>
    <w:p>
      <w:pPr>
        <w:pStyle w:val="873"/>
        <w:jc w:val="right"/>
      </w:pPr>
      <w:r>
        <w:t xml:space="preserve">Российской Федерации</w:t>
      </w:r>
      <w:r/>
    </w:p>
    <w:p>
      <w:pPr>
        <w:pStyle w:val="873"/>
        <w:jc w:val="right"/>
      </w:pPr>
      <w:r>
        <w:t xml:space="preserve">от 5 марта 2018 г. N 227</w:t>
      </w:r>
      <w:r/>
    </w:p>
    <w:p>
      <w:pPr>
        <w:pStyle w:val="873"/>
        <w:jc w:val="both"/>
      </w:pPr>
      <w:r/>
      <w:r/>
    </w:p>
    <w:p>
      <w:pPr>
        <w:pStyle w:val="875"/>
        <w:jc w:val="center"/>
      </w:pPr>
      <w:r/>
      <w:bookmarkStart w:id="5" w:name="P108"/>
      <w:r/>
      <w:bookmarkEnd w:id="5"/>
      <w:r>
        <w:t xml:space="preserve">ПРАВИЛА</w:t>
      </w:r>
      <w:r/>
    </w:p>
    <w:p>
      <w:pPr>
        <w:pStyle w:val="875"/>
        <w:jc w:val="center"/>
      </w:pPr>
      <w:r>
        <w:t xml:space="preserve">АВТОМАТИЗИРОВАННОЙ ПРОВЕРКИ СВЕДЕНИЙ, ПРЕДСТАВЛЕННЫХ</w:t>
      </w:r>
      <w:r/>
    </w:p>
    <w:p>
      <w:pPr>
        <w:pStyle w:val="875"/>
        <w:jc w:val="center"/>
      </w:pPr>
      <w:r>
        <w:t xml:space="preserve">В ЭЛЕКТРОННОМ ВИДЕ КАНДИДАТОМ ДЛЯ УЧАСТИЯ В КОНКУРСАХ</w:t>
      </w:r>
      <w:r/>
    </w:p>
    <w:p>
      <w:pPr>
        <w:pStyle w:val="875"/>
        <w:jc w:val="center"/>
      </w:pPr>
      <w:r>
        <w:t xml:space="preserve">НА ЗАМЕЩЕНИЕ ВАКАНТНОЙ ДОЛЖНОСТИ ГОСУДАРСТВЕННОЙ ГРАЖДАНСКОЙ</w:t>
      </w:r>
      <w:r/>
    </w:p>
    <w:p>
      <w:pPr>
        <w:pStyle w:val="875"/>
        <w:jc w:val="center"/>
      </w:pPr>
      <w:r>
        <w:t xml:space="preserve">СЛУЖБЫ РОССИЙСКОЙ ФЕДЕРАЦИИ, ВКЛЮЧЕНИЕ В КАДРОВЫЙ РЕЗЕРВ</w:t>
      </w:r>
      <w:r/>
    </w:p>
    <w:p>
      <w:pPr>
        <w:pStyle w:val="875"/>
        <w:jc w:val="center"/>
      </w:pPr>
      <w:r>
        <w:t xml:space="preserve">ФЕДЕРАЛЬНОГО ГОСУДАРСТВЕННОГО ОРГАНА, КАДРОВЫЙ РЕЗЕРВ ОРГАНА</w:t>
      </w:r>
      <w:r/>
    </w:p>
    <w:p>
      <w:pPr>
        <w:pStyle w:val="875"/>
        <w:jc w:val="center"/>
      </w:pPr>
      <w:r>
        <w:t xml:space="preserve">ПУБЛИЧНОЙ ВЛАСТИ ФЕДЕРАЛЬНОЙ ТЕРРИТОРИИ И НА ЗАКЛЮЧЕНИЕ</w:t>
      </w:r>
      <w:r/>
    </w:p>
    <w:p>
      <w:pPr>
        <w:pStyle w:val="875"/>
        <w:jc w:val="center"/>
      </w:pPr>
      <w:r>
        <w:t xml:space="preserve">ДОГОВОРА О ЦЕЛЕВОМ ОБУЧЕНИИ МЕЖДУ </w:t>
      </w:r>
      <w:r>
        <w:t xml:space="preserve">ФЕДЕРАЛЬНЫМ</w:t>
      </w:r>
      <w:r/>
    </w:p>
    <w:p>
      <w:pPr>
        <w:pStyle w:val="875"/>
        <w:jc w:val="center"/>
      </w:pPr>
      <w:r>
        <w:t xml:space="preserve">ГОСУДАРСТВЕННЫМ ОРГАНОМ ИЛИ ОРГАНОМ ПУБЛИЧНОЙ ВЛАСТИ</w:t>
      </w:r>
      <w:r/>
    </w:p>
    <w:p>
      <w:pPr>
        <w:pStyle w:val="875"/>
        <w:jc w:val="center"/>
      </w:pPr>
      <w:r>
        <w:t xml:space="preserve">ФЕДЕРАЛЬНОЙ ТЕРРИТОРИИ "СИРИУС" И ГРАЖДАНИНОМ</w:t>
      </w:r>
      <w:r/>
    </w:p>
    <w:p>
      <w:pPr>
        <w:pStyle w:val="875"/>
        <w:jc w:val="center"/>
      </w:pPr>
      <w:r>
        <w:t xml:space="preserve">РОССИЙСКОЙ ФЕДЕРАЦИИ С ОБЯЗАТЕЛЬСТВОМ ПОСЛЕДУЮЩЕГО</w:t>
      </w:r>
      <w:r/>
    </w:p>
    <w:p>
      <w:pPr>
        <w:pStyle w:val="875"/>
        <w:jc w:val="center"/>
      </w:pPr>
      <w:r>
        <w:t xml:space="preserve">ПРОХОЖДЕНИЯ ФЕДЕРАЛЬНОЙ ГОСУДАРСТВЕННОЙ ГРАЖДАНСКОЙ СЛУЖБЫ</w:t>
      </w:r>
      <w:r/>
    </w:p>
    <w:p>
      <w:pPr>
        <w:pStyle w:val="873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73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73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73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873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02.06.2021 </w:t>
            </w:r>
            <w:hyperlink r:id="rId53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 w:history="1">
              <w:r>
                <w:rPr>
                  <w:color w:val="0000ff"/>
                </w:rPr>
                <w:t xml:space="preserve">N 858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873"/>
              <w:jc w:val="center"/>
            </w:pPr>
            <w:r>
              <w:rPr>
                <w:color w:val="392c69"/>
              </w:rPr>
              <w:t xml:space="preserve">от 05.08.2024 </w:t>
            </w:r>
            <w:hyperlink r:id="rId54" w:tooltip="Постановление Правительства РФ от 05.08.2024 N 1048 &quot;О внесении изменений в некоторые акты Правительства Российской Федерации&quot; {КонсультантПлюс}" w:history="1">
              <w:r>
                <w:rPr>
                  <w:color w:val="0000ff"/>
                </w:rPr>
                <w:t xml:space="preserve">N 1048</w:t>
              </w:r>
            </w:hyperlink>
            <w:r>
              <w:rPr>
                <w:color w:val="392c69"/>
              </w:rPr>
              <w:t xml:space="preserve">, от 28.11.2024 </w:t>
            </w:r>
            <w:hyperlink r:id="rId55" w:tooltip="Постановление Правительства РФ от 28.11.2024 N 1664 &quot;О внесении изменений в некоторые акты Правительства Российской Федерации&quot; {КонсультантПлюс}" w:history="1">
              <w:r>
                <w:rPr>
                  <w:color w:val="0000ff"/>
                </w:rPr>
                <w:t xml:space="preserve">N 1664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73"/>
            </w:pPr>
            <w:r/>
            <w:r/>
          </w:p>
        </w:tc>
      </w:tr>
    </w:tbl>
    <w:p>
      <w:pPr>
        <w:pStyle w:val="873"/>
        <w:jc w:val="both"/>
      </w:pPr>
      <w:r/>
      <w:r/>
    </w:p>
    <w:p>
      <w:pPr>
        <w:pStyle w:val="873"/>
        <w:ind w:firstLine="540"/>
        <w:jc w:val="both"/>
      </w:pPr>
      <w:r>
        <w:t xml:space="preserve">1. </w:t>
      </w:r>
      <w:r>
        <w:t xml:space="preserve">Настоящие Правила определяют порядок взаимодействия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система) и информаци</w:t>
      </w:r>
      <w:r>
        <w:t xml:space="preserve">онных систем государственных органов в части осуществления автоматизированной проверки сведений, представленных в электронном виде кандидатом для участия в конкурсах на замещение вакантной должности государственной гражданской службы Российской Федерации, </w:t>
      </w:r>
      <w:r>
        <w:t xml:space="preserve">включение в кадровый резерв федерального государственного органа, кадровый</w:t>
      </w:r>
      <w:r>
        <w:t xml:space="preserve"> резерв органа публичной власти федеральной территории и на заключение договора о целевом</w:t>
      </w:r>
      <w:r>
        <w:t xml:space="preserve"> обучении между федеральным государственным органом или органом публичной власти федеральной территории "Сириус" и гражданином Российской Федерации с обязательством последующего прохождения федеральной государственной гражданской службы (далее - сведения).</w:t>
      </w:r>
      <w:r/>
    </w:p>
    <w:p>
      <w:pPr>
        <w:pStyle w:val="873"/>
        <w:jc w:val="both"/>
      </w:pPr>
      <w:r>
        <w:t xml:space="preserve">(в ред. Постановлений Правительства РФ от 02.06.2021 </w:t>
      </w:r>
      <w:hyperlink r:id="rId56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 w:history="1">
        <w:r>
          <w:rPr>
            <w:color w:val="0000ff"/>
          </w:rPr>
          <w:t xml:space="preserve">N 858</w:t>
        </w:r>
      </w:hyperlink>
      <w:r>
        <w:t xml:space="preserve">, от 05.08.2024 </w:t>
      </w:r>
      <w:hyperlink r:id="rId57" w:tooltip="Постановление Правительства РФ от 05.08.2024 N 1048 &quot;О внесении изменений в некоторые акты Правительства Российской Федерации&quot; {КонсультантПлюс}" w:history="1">
        <w:r>
          <w:rPr>
            <w:color w:val="0000ff"/>
          </w:rPr>
          <w:t xml:space="preserve">N 1048</w:t>
        </w:r>
      </w:hyperlink>
      <w:r>
        <w:t xml:space="preserve">)</w:t>
      </w:r>
      <w:r/>
    </w:p>
    <w:p>
      <w:pPr>
        <w:pStyle w:val="873"/>
        <w:ind w:firstLine="540"/>
        <w:jc w:val="both"/>
        <w:spacing w:before="240"/>
      </w:pPr>
      <w:r>
        <w:t xml:space="preserve">2. Автоматизированной проверке подвергаются сведения, представленные в электронном виде в анкете для поступления на государственную службу Российской Федерации и муниципальную службу в Российской Федерации по установленной </w:t>
      </w:r>
      <w:hyperlink r:id="rId58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 w:history="1">
        <w:r>
          <w:rPr>
            <w:color w:val="0000ff"/>
          </w:rPr>
          <w:t xml:space="preserve">форме</w:t>
        </w:r>
      </w:hyperlink>
      <w:r>
        <w:t xml:space="preserve">.</w:t>
      </w:r>
      <w:r/>
    </w:p>
    <w:p>
      <w:pPr>
        <w:pStyle w:val="873"/>
        <w:jc w:val="both"/>
      </w:pPr>
      <w:r>
        <w:t xml:space="preserve">(в ред. </w:t>
      </w:r>
      <w:hyperlink r:id="rId59" w:tooltip="Постановление Правительства РФ от 28.11.2024 N 1664 &quot;О внесении изменений в некоторые акты Правительства Российской Федерации&quot; {КонсультантПлюс}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РФ от 28.11.2024 N 1664)</w:t>
      </w:r>
      <w:r/>
    </w:p>
    <w:p>
      <w:pPr>
        <w:pStyle w:val="873"/>
        <w:ind w:firstLine="540"/>
        <w:jc w:val="both"/>
        <w:spacing w:before="240"/>
      </w:pPr>
      <w:r/>
      <w:bookmarkStart w:id="6" w:name="P128"/>
      <w:r/>
      <w:bookmarkEnd w:id="6"/>
      <w:r>
        <w:t xml:space="preserve">3. </w:t>
      </w:r>
      <w:r>
        <w:t xml:space="preserve">В целях проверки сведений </w:t>
      </w:r>
      <w:r>
        <w:t xml:space="preserve">уполномоченное лицо государственного органа, ответственное за работу с единой системой в части приема документов в электронном виде, выбирая соответствующую опцию в личном кабинете единой системы, направляет запросы в государственные органы с использование</w:t>
      </w:r>
      <w:r>
        <w:t xml:space="preserve">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частности</w:t>
      </w:r>
      <w:r>
        <w:t xml:space="preserve"> с использованием единой системы межведомственного электронного взаимодействия.</w:t>
      </w:r>
      <w:r/>
    </w:p>
    <w:p>
      <w:pPr>
        <w:pStyle w:val="873"/>
        <w:ind w:firstLine="540"/>
        <w:jc w:val="both"/>
        <w:spacing w:before="240"/>
      </w:pPr>
      <w:r>
        <w:t xml:space="preserve">4. При поступлении запроса с использованием единой системы государственный орган, о</w:t>
      </w:r>
      <w:r>
        <w:t xml:space="preserve">тветственный за предоставление сведений, направляет запрашиваемые сведения в течение 3 рабочих дней отправителю запроса. Ответ государственного органа поступает в электронном виде в личный кабинет уполномоченного лица государственного органа, указанного в </w:t>
      </w:r>
      <w:hyperlink w:tooltip="3. В целях проверки сведений уполномоченное лицо государственного органа, ответственное за работу с единой системой в части приема документов в электронном виде, выбирая соответствующую опцию в личном кабинете единой системы, направляет запросы в государственн" w:anchor="P128" w:history="1">
        <w:r>
          <w:rPr>
            <w:color w:val="0000ff"/>
          </w:rPr>
          <w:t xml:space="preserve">пункте 3</w:t>
        </w:r>
      </w:hyperlink>
      <w:r>
        <w:t xml:space="preserve"> настоящих Правил.</w:t>
      </w:r>
      <w:r/>
    </w:p>
    <w:p>
      <w:pPr>
        <w:pStyle w:val="873"/>
        <w:ind w:firstLine="540"/>
        <w:jc w:val="both"/>
        <w:spacing w:before="240"/>
      </w:pPr>
      <w:r>
        <w:t xml:space="preserve">5. Достоверность проверенных сведений подтверждается усиленной квалифицированной электронной подписью государственного органа, являющегося владельцем информационной системы, с использованием которой осуществлена автоматизированная проверка.</w:t>
      </w:r>
      <w:r/>
    </w:p>
    <w:p>
      <w:pPr>
        <w:pStyle w:val="873"/>
        <w:jc w:val="both"/>
      </w:pPr>
      <w:r/>
      <w:r/>
    </w:p>
    <w:p>
      <w:pPr>
        <w:pStyle w:val="873"/>
        <w:jc w:val="both"/>
      </w:pPr>
      <w:r/>
      <w:r/>
    </w:p>
    <w:p>
      <w:pPr>
        <w:pStyle w:val="873"/>
        <w:jc w:val="both"/>
      </w:pPr>
      <w:r/>
      <w:r/>
    </w:p>
    <w:p>
      <w:pPr>
        <w:pStyle w:val="873"/>
        <w:jc w:val="both"/>
      </w:pPr>
      <w:r/>
      <w:r/>
    </w:p>
    <w:p>
      <w:pPr>
        <w:pStyle w:val="873"/>
        <w:jc w:val="both"/>
      </w:pPr>
      <w:r/>
      <w:r/>
    </w:p>
    <w:p>
      <w:pPr>
        <w:pStyle w:val="873"/>
        <w:jc w:val="right"/>
        <w:outlineLvl w:val="0"/>
      </w:pPr>
      <w:r>
        <w:t xml:space="preserve">Утверждены</w:t>
      </w:r>
      <w:r/>
    </w:p>
    <w:p>
      <w:pPr>
        <w:pStyle w:val="873"/>
        <w:jc w:val="right"/>
      </w:pPr>
      <w:r>
        <w:t xml:space="preserve">постановлением Правительства</w:t>
      </w:r>
      <w:r/>
    </w:p>
    <w:p>
      <w:pPr>
        <w:pStyle w:val="873"/>
        <w:jc w:val="right"/>
      </w:pPr>
      <w:r>
        <w:t xml:space="preserve">Российской Федерации</w:t>
      </w:r>
      <w:r/>
    </w:p>
    <w:p>
      <w:pPr>
        <w:pStyle w:val="873"/>
        <w:jc w:val="right"/>
      </w:pPr>
      <w:r>
        <w:t xml:space="preserve">от 5 марта 2018 г. N 227</w:t>
      </w:r>
      <w:r/>
    </w:p>
    <w:p>
      <w:pPr>
        <w:pStyle w:val="873"/>
        <w:jc w:val="both"/>
      </w:pPr>
      <w:r/>
      <w:r/>
    </w:p>
    <w:p>
      <w:pPr>
        <w:pStyle w:val="875"/>
        <w:jc w:val="center"/>
      </w:pPr>
      <w:r/>
      <w:bookmarkStart w:id="7" w:name="P141"/>
      <w:r/>
      <w:bookmarkEnd w:id="7"/>
      <w:r>
        <w:t xml:space="preserve">ИЗМЕНЕНИЯ,</w:t>
      </w:r>
      <w:r/>
    </w:p>
    <w:p>
      <w:pPr>
        <w:pStyle w:val="875"/>
        <w:jc w:val="center"/>
      </w:pPr>
      <w:r>
        <w:t xml:space="preserve">КОТОРЫЕ ВНОСЯТСЯ В АКТЫ ПРАВИТЕЛЬСТВА РОССИЙСКОЙ ФЕДЕРАЦИИ</w:t>
      </w:r>
      <w:r/>
    </w:p>
    <w:p>
      <w:pPr>
        <w:pStyle w:val="873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73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73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73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873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0" w:tooltip="Постановление Правительства РФ от 28.11.2024 N 1664 &quot;О внесении изменений в некоторые акты Правительства Российской Федерации&quot; {КонсультантПлюс}" w:history="1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Правительства РФ от 28.11.2024 N 1664,</w:t>
            </w:r>
            <w:r/>
          </w:p>
          <w:p>
            <w:pPr>
              <w:pStyle w:val="873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61" w:tooltip="Постановление Правительства РФ от 11.06.2024 N 785 &quot;О внесении изменений в постановление Правительства Российской Федерации от 3 марта 2017 г. N 256&quot; {КонсультантПлюс}" w:history="1">
              <w:r>
                <w:rPr>
                  <w:color w:val="0000ff"/>
                </w:rPr>
                <w:t xml:space="preserve">Постановлением</w:t>
              </w:r>
            </w:hyperlink>
            <w:r>
              <w:rPr>
                <w:color w:val="392c69"/>
              </w:rPr>
              <w:t xml:space="preserve"> Правительства РФ от 11.06.2024 N 785)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73"/>
            </w:pPr>
            <w:r/>
            <w:r/>
          </w:p>
        </w:tc>
      </w:tr>
    </w:tbl>
    <w:p>
      <w:pPr>
        <w:pStyle w:val="873"/>
        <w:jc w:val="both"/>
      </w:pPr>
      <w:r/>
      <w:r/>
    </w:p>
    <w:p>
      <w:pPr>
        <w:pStyle w:val="873"/>
        <w:ind w:firstLine="540"/>
        <w:jc w:val="both"/>
      </w:pPr>
      <w:r>
        <w:t xml:space="preserve">1. Утратил силу. - </w:t>
      </w:r>
      <w:hyperlink r:id="rId62" w:tooltip="Постановление Правительства РФ от 28.11.2024 N 1664 &quot;О внесении изменений в некоторые акты Правительства Российской Федерации&quot; {КонсультантПлюс}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РФ от 28.11.2024 N 1664.</w:t>
      </w:r>
      <w:r/>
    </w:p>
    <w:p>
      <w:pPr>
        <w:pStyle w:val="873"/>
        <w:ind w:firstLine="540"/>
        <w:jc w:val="both"/>
        <w:spacing w:before="240"/>
      </w:pPr>
      <w:r>
        <w:t xml:space="preserve">2. В </w:t>
      </w:r>
      <w:hyperlink r:id="rId63" w:tooltip="Постановление Правительства РФ от 03.03.2017 N 256 &quot;О федеральной государственной информационной системе &quot;Единая информационная система управления кадровым составом государственной гражданской службы Российской Федерации&quot; ------------ Недействующая редакция {К" w:history="1">
        <w:r>
          <w:rPr>
            <w:color w:val="0000ff"/>
          </w:rPr>
          <w:t xml:space="preserve">постановлении</w:t>
        </w:r>
      </w:hyperlink>
      <w:r>
        <w:t xml:space="preserve"> Правительства Российской Федерации от 3 марта </w:t>
      </w:r>
      <w:r>
        <w:t xml:space="preserve">2017 г. N 256 "О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(Собрание законодательства Российской Федерации, 2017, N 11, ст. 1573):</w:t>
      </w:r>
      <w:r/>
    </w:p>
    <w:p>
      <w:pPr>
        <w:pStyle w:val="873"/>
        <w:ind w:firstLine="540"/>
        <w:jc w:val="both"/>
        <w:spacing w:before="240"/>
      </w:pPr>
      <w:r>
        <w:t xml:space="preserve">а) </w:t>
      </w:r>
      <w:hyperlink r:id="rId64" w:tooltip="Постановление Правительства РФ от 03.03.2017 N 256 &quot;О федеральной государственной информационной системе &quot;Единая информационная система управления кадровым составом государственной гражданской службы Российской Федерации&quot; ------------ Недействующая редакция {К" w:history="1">
        <w:r>
          <w:rPr>
            <w:color w:val="0000ff"/>
          </w:rPr>
          <w:t xml:space="preserve">пункт 6</w:t>
        </w:r>
      </w:hyperlink>
      <w:r>
        <w:t xml:space="preserve"> дополнить словами "и утвердить его после одобрения указанной рабочей группой";</w:t>
      </w:r>
      <w:r/>
    </w:p>
    <w:p>
      <w:pPr>
        <w:pStyle w:val="873"/>
        <w:ind w:firstLine="540"/>
        <w:jc w:val="both"/>
        <w:spacing w:before="240"/>
      </w:pPr>
      <w:r>
        <w:t xml:space="preserve">б) в </w:t>
      </w:r>
      <w:hyperlink r:id="rId65" w:tooltip="Постановление Правительства РФ от 03.03.2017 N 256 &quot;О федеральной государственной информационной системе &quot;Единая информационная система управления кадровым составом государственной гражданской службы Российской Федерации&quot; ------------ Недействующая редакция {К" w:history="1">
        <w:r>
          <w:rPr>
            <w:color w:val="0000ff"/>
          </w:rPr>
          <w:t xml:space="preserve">пункте 7</w:t>
        </w:r>
      </w:hyperlink>
      <w:r>
        <w:t xml:space="preserve">:</w:t>
      </w:r>
      <w:r/>
    </w:p>
    <w:p>
      <w:pPr>
        <w:pStyle w:val="873"/>
        <w:ind w:firstLine="540"/>
        <w:jc w:val="both"/>
        <w:spacing w:before="240"/>
      </w:pPr>
      <w:r>
        <w:t xml:space="preserve">в </w:t>
      </w:r>
      <w:hyperlink r:id="rId66" w:tooltip="Постановление Правительства РФ от 03.03.2017 N 256 &quot;О федеральной государственной информационной системе &quot;Единая информационная система управления кадровым составом государственной гражданской службы Российской Федерации&quot; ------------ Недействующая редакция {К" w:history="1">
        <w:r>
          <w:rPr>
            <w:color w:val="0000ff"/>
          </w:rPr>
          <w:t xml:space="preserve">подпункте "б"</w:t>
        </w:r>
      </w:hyperlink>
      <w:r>
        <w:t xml:space="preserve"> слова "государственной информационной системой" заменить словами "федеральной государственной информационной системой";</w:t>
      </w:r>
      <w:r/>
    </w:p>
    <w:p>
      <w:pPr>
        <w:pStyle w:val="873"/>
        <w:ind w:firstLine="540"/>
        <w:jc w:val="both"/>
        <w:spacing w:before="240"/>
      </w:pPr>
      <w:r/>
      <w:hyperlink r:id="rId67" w:tooltip="Постановление Правительства РФ от 03.03.2017 N 256 &quot;О федеральной государственной информационной системе &quot;Единая информационная система управления кадровым составом государственной гражданской службы Российской Федерации&quot; ------------ Недействующая редакция {К" w:history="1">
        <w:r>
          <w:rPr>
            <w:color w:val="0000ff"/>
          </w:rPr>
          <w:t xml:space="preserve">дополнить</w:t>
        </w:r>
      </w:hyperlink>
      <w:r>
        <w:t xml:space="preserve"> подпунктами "г" и "д" следующего содержания:</w:t>
      </w:r>
      <w:r/>
    </w:p>
    <w:p>
      <w:pPr>
        <w:pStyle w:val="873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73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73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73"/>
              <w:jc w:val="both"/>
            </w:pPr>
            <w:r>
              <w:rPr>
                <w:color w:val="392c69"/>
              </w:rPr>
              <w:t xml:space="preserve">КонсультантПлюс</w:t>
            </w:r>
            <w:r>
              <w:rPr>
                <w:color w:val="392c69"/>
              </w:rPr>
              <w:t xml:space="preserve">: примечание.</w:t>
            </w:r>
            <w:r/>
          </w:p>
          <w:p>
            <w:pPr>
              <w:pStyle w:val="873"/>
              <w:jc w:val="both"/>
            </w:pPr>
            <w:r>
              <w:rPr>
                <w:color w:val="392c69"/>
              </w:rPr>
              <w:t xml:space="preserve">П. 2 утратил силу в части дополнения п. 7 </w:t>
            </w:r>
            <w:r>
              <w:rPr>
                <w:color w:val="392c69"/>
              </w:rPr>
              <w:t xml:space="preserve">пп</w:t>
            </w:r>
            <w:r>
              <w:rPr>
                <w:color w:val="392c69"/>
              </w:rPr>
              <w:t xml:space="preserve">. "г" (</w:t>
            </w:r>
            <w:hyperlink r:id="rId68" w:tooltip="Постановление Правительства РФ от 11.06.2024 N 785 &quot;О внесении изменений в постановление Правительства Российской Федерации от 3 марта 2017 г. N 256&quot; {КонсультантПлюс}" w:history="1">
              <w:r>
                <w:rPr>
                  <w:color w:val="0000ff"/>
                </w:rPr>
                <w:t xml:space="preserve">Постановление</w:t>
              </w:r>
            </w:hyperlink>
            <w:r>
              <w:rPr>
                <w:color w:val="392c69"/>
              </w:rPr>
              <w:t xml:space="preserve"> Правительства РФ от 11.06.2024 N 785).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73"/>
            </w:pPr>
            <w:r/>
            <w:r/>
          </w:p>
        </w:tc>
      </w:tr>
    </w:tbl>
    <w:p>
      <w:pPr>
        <w:pStyle w:val="873"/>
        <w:ind w:firstLine="540"/>
        <w:jc w:val="both"/>
        <w:spacing w:before="300"/>
      </w:pPr>
      <w:r>
        <w:t xml:space="preserve">"г) государственной информационной системой в области государственной службы, с использованием которой </w:t>
      </w:r>
      <w:r>
        <w:t xml:space="preserve">осуществляется представление документов в электронном виде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в соответствии с </w:t>
      </w:r>
      <w:hyperlink r:id="rId69" w:tooltip="Указ Президента РФ от 01.02.2005 N 112 (ред. от 10.10.2024) &quot;О конкурсе на замещение вакантной должности государственной гражданской службы Российской Федерации&quot; {КонсультантПлюс}" w:history="1">
        <w:r>
          <w:rPr>
            <w:color w:val="0000ff"/>
          </w:rPr>
          <w:t xml:space="preserve">пунктом 8.1</w:t>
        </w:r>
      </w:hyperlink>
      <w: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</w:t>
      </w:r>
      <w:r>
        <w:t xml:space="preserve"> </w:t>
      </w:r>
      <w:r>
        <w:t xml:space="preserve">от 1 февраля 2005 г. N 112 "О конкурсе на замещение вакантной должности государственной гражданской службы Российской Федерации", и </w:t>
      </w:r>
      <w:hyperlink r:id="rId70" w:tooltip="Указ Президента РФ от 01.03.2017 N 96 (ред. от 10.10.2024) &quot;Об утверждении Положения о кадровом резерве федерального государственного органа, кадровом резерве органа публичной власти федеральной территории&quot; {КонсультантПлюс}" w:history="1">
        <w:r>
          <w:rPr>
            <w:color w:val="0000ff"/>
          </w:rPr>
          <w:t xml:space="preserve">пунктом 26</w:t>
        </w:r>
      </w:hyperlink>
      <w:r>
        <w:t xml:space="preserve"> Положения о </w:t>
      </w:r>
      <w:r>
        <w:t xml:space="preserve">кадровом 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соответственно, является единая система;</w:t>
      </w:r>
      <w:r/>
    </w:p>
    <w:p>
      <w:pPr>
        <w:pStyle w:val="873"/>
        <w:ind w:firstLine="540"/>
        <w:jc w:val="both"/>
        <w:spacing w:before="240"/>
      </w:pPr>
      <w:r>
        <w:t xml:space="preserve">д) федеральной государственной информационной системой в области государственной службы, на официальном сайте которой размещается реестр лиц, уволенных в связи с утратой доверия, в соответствии со </w:t>
      </w:r>
      <w:hyperlink r:id="rId71" w:tooltip="Федеральный закон от 25.12.2008 N 273-ФЗ (ред. от 08.08.2024) &quot;О противодействии коррупции&quot; {КонсультантПлюс}" w:history="1">
        <w:r>
          <w:rPr>
            <w:color w:val="0000ff"/>
          </w:rPr>
          <w:t xml:space="preserve">статьей 15</w:t>
        </w:r>
      </w:hyperlink>
      <w:r>
        <w:t xml:space="preserve"> Федерального закона "О противодействии коррупции", является единая система</w:t>
      </w:r>
      <w:r>
        <w:t xml:space="preserve">.".</w:t>
      </w:r>
      <w:r/>
    </w:p>
    <w:p>
      <w:pPr>
        <w:pStyle w:val="873"/>
        <w:jc w:val="both"/>
      </w:pPr>
      <w:r/>
      <w:r/>
    </w:p>
    <w:p>
      <w:pPr>
        <w:pStyle w:val="873"/>
        <w:jc w:val="both"/>
      </w:pPr>
      <w:r/>
      <w:r/>
    </w:p>
    <w:p>
      <w:pPr>
        <w:pStyle w:val="873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</w:tr>
  </w:tbl>
  <w:p>
    <w:pPr>
      <w:pStyle w:val="873"/>
    </w:pPr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</w:tr>
  </w:tbl>
  <w:p>
    <w:pPr>
      <w:pStyle w:val="873"/>
    </w:pPr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873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05.03.2018 N 227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28.11.2024)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некоторых мерах по внедрению информационных т...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873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18.03.2025</w:t>
          </w:r>
          <w:r>
            <w:rPr>
              <w:rFonts w:ascii="Tahoma" w:hAnsi="Tahoma" w:cs="Tahoma"/>
            </w:rPr>
          </w:r>
        </w:p>
      </w:tc>
    </w:tr>
  </w:tbl>
  <w:p>
    <w:pPr>
      <w:pStyle w:val="873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8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873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05.03.2018 N 227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28.11.2024)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некоторых мерах по внедрению информационных т...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873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18.03.2025</w:t>
          </w:r>
          <w:r>
            <w:rPr>
              <w:rFonts w:ascii="Tahoma" w:hAnsi="Tahoma" w:cs="Tahoma"/>
            </w:rPr>
          </w:r>
        </w:p>
      </w:tc>
    </w:tr>
  </w:tbl>
  <w:p>
    <w:pPr>
      <w:pStyle w:val="873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87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860"/>
    <w:next w:val="86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86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860"/>
    <w:next w:val="86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86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860"/>
    <w:next w:val="86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86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860"/>
    <w:next w:val="86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86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860"/>
    <w:next w:val="86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86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860"/>
    <w:next w:val="86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86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860"/>
    <w:next w:val="86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86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860"/>
    <w:next w:val="86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86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860"/>
    <w:next w:val="86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86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860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860"/>
    <w:next w:val="86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861"/>
    <w:link w:val="35"/>
    <w:uiPriority w:val="10"/>
    <w:rPr>
      <w:sz w:val="48"/>
      <w:szCs w:val="48"/>
    </w:rPr>
  </w:style>
  <w:style w:type="paragraph" w:styleId="37">
    <w:name w:val="Subtitle"/>
    <w:basedOn w:val="860"/>
    <w:next w:val="86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861"/>
    <w:link w:val="37"/>
    <w:uiPriority w:val="11"/>
    <w:rPr>
      <w:sz w:val="24"/>
      <w:szCs w:val="24"/>
    </w:rPr>
  </w:style>
  <w:style w:type="paragraph" w:styleId="39">
    <w:name w:val="Quote"/>
    <w:basedOn w:val="860"/>
    <w:next w:val="86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860"/>
    <w:next w:val="86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86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861"/>
    <w:link w:val="43"/>
    <w:uiPriority w:val="99"/>
  </w:style>
  <w:style w:type="paragraph" w:styleId="45">
    <w:name w:val="Footer"/>
    <w:basedOn w:val="86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861"/>
    <w:link w:val="45"/>
    <w:uiPriority w:val="99"/>
  </w:style>
  <w:style w:type="paragraph" w:styleId="47">
    <w:name w:val="Caption"/>
    <w:basedOn w:val="860"/>
    <w:next w:val="86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86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86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861"/>
    <w:uiPriority w:val="99"/>
    <w:unhideWhenUsed/>
    <w:rPr>
      <w:vertAlign w:val="superscript"/>
    </w:rPr>
  </w:style>
  <w:style w:type="paragraph" w:styleId="179">
    <w:name w:val="endnote text"/>
    <w:basedOn w:val="86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861"/>
    <w:uiPriority w:val="99"/>
    <w:semiHidden/>
    <w:unhideWhenUsed/>
    <w:rPr>
      <w:vertAlign w:val="superscript"/>
    </w:rPr>
  </w:style>
  <w:style w:type="paragraph" w:styleId="182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65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66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67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68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69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70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71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72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73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74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75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76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77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78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79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80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81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82">
    <w:name w:val="Balloon Text"/>
    <w:basedOn w:val="860"/>
    <w:link w:val="883"/>
    <w:uiPriority w:val="99"/>
    <w:semiHidden/>
    <w:unhideWhenUsed/>
    <w:rPr>
      <w:rFonts w:ascii="Tahoma" w:hAnsi="Tahoma" w:cs="Tahoma"/>
      <w:sz w:val="16"/>
      <w:szCs w:val="16"/>
    </w:rPr>
  </w:style>
  <w:style w:type="character" w:styleId="883" w:customStyle="1">
    <w:name w:val="Текст выноски Знак"/>
    <w:basedOn w:val="861"/>
    <w:link w:val="88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login.consultant.ru/link/?req=doc&amp;base=LAW&amp;n=379444&amp;date=18.03.2025&amp;dst=100130&amp;field=134" TargetMode="External"/><Relationship Id="rId13" Type="http://schemas.openxmlformats.org/officeDocument/2006/relationships/hyperlink" Target="https://login.consultant.ru/link/?req=doc&amp;base=LAW&amp;n=386227&amp;date=18.03.2025&amp;dst=100005&amp;field=134" TargetMode="External"/><Relationship Id="rId14" Type="http://schemas.openxmlformats.org/officeDocument/2006/relationships/hyperlink" Target="https://login.consultant.ru/link/?req=doc&amp;base=LAW&amp;n=425059&amp;date=18.03.2025&amp;dst=100043&amp;field=134" TargetMode="External"/><Relationship Id="rId15" Type="http://schemas.openxmlformats.org/officeDocument/2006/relationships/hyperlink" Target="https://login.consultant.ru/link/?req=doc&amp;base=LAW&amp;n=482206&amp;date=18.03.2025&amp;dst=100009&amp;field=134" TargetMode="External"/><Relationship Id="rId16" Type="http://schemas.openxmlformats.org/officeDocument/2006/relationships/hyperlink" Target="https://login.consultant.ru/link/?req=doc&amp;base=LAW&amp;n=491882&amp;date=18.03.2025&amp;dst=100011&amp;field=134" TargetMode="External"/><Relationship Id="rId17" Type="http://schemas.openxmlformats.org/officeDocument/2006/relationships/hyperlink" Target="https://login.consultant.ru/link/?req=doc&amp;base=LAW&amp;n=478550&amp;date=18.03.2025&amp;dst=100006&amp;field=134" TargetMode="External"/><Relationship Id="rId18" Type="http://schemas.openxmlformats.org/officeDocument/2006/relationships/hyperlink" Target="https://login.consultant.ru/link/?req=doc&amp;base=LAW&amp;n=483113&amp;date=18.03.2025&amp;dst=100916&amp;field=134" TargetMode="External"/><Relationship Id="rId19" Type="http://schemas.openxmlformats.org/officeDocument/2006/relationships/hyperlink" Target="https://login.consultant.ru/link/?req=doc&amp;base=LAW&amp;n=478647&amp;date=18.03.2025&amp;dst=13&amp;field=134" TargetMode="External"/><Relationship Id="rId20" Type="http://schemas.openxmlformats.org/officeDocument/2006/relationships/hyperlink" Target="https://login.consultant.ru/link/?req=doc&amp;base=LAW&amp;n=386227&amp;date=18.03.2025&amp;dst=100009&amp;field=134" TargetMode="External"/><Relationship Id="rId21" Type="http://schemas.openxmlformats.org/officeDocument/2006/relationships/hyperlink" Target="https://login.consultant.ru/link/?req=doc&amp;base=LAW&amp;n=482206&amp;date=18.03.2025&amp;dst=100010&amp;field=134" TargetMode="External"/><Relationship Id="rId22" Type="http://schemas.openxmlformats.org/officeDocument/2006/relationships/hyperlink" Target="https://login.consultant.ru/link/?req=doc&amp;base=LAW&amp;n=386227&amp;date=18.03.2025&amp;dst=100009&amp;field=134" TargetMode="External"/><Relationship Id="rId23" Type="http://schemas.openxmlformats.org/officeDocument/2006/relationships/hyperlink" Target="https://login.consultant.ru/link/?req=doc&amp;base=LAW&amp;n=482206&amp;date=18.03.2025&amp;dst=100010&amp;field=134" TargetMode="External"/><Relationship Id="rId24" Type="http://schemas.openxmlformats.org/officeDocument/2006/relationships/hyperlink" Target="https://login.consultant.ru/link/?req=doc&amp;base=LAW&amp;n=311653&amp;date=18.03.2025&amp;dst=100012&amp;field=134" TargetMode="External"/><Relationship Id="rId25" Type="http://schemas.openxmlformats.org/officeDocument/2006/relationships/hyperlink" Target="https://login.consultant.ru/link/?req=doc&amp;base=LAW&amp;n=483113&amp;date=18.03.2025&amp;dst=100919&amp;field=134" TargetMode="External"/><Relationship Id="rId26" Type="http://schemas.openxmlformats.org/officeDocument/2006/relationships/hyperlink" Target="https://login.consultant.ru/link/?req=doc&amp;base=LAW&amp;n=379444&amp;date=18.03.2025&amp;dst=100131&amp;field=134" TargetMode="External"/><Relationship Id="rId27" Type="http://schemas.openxmlformats.org/officeDocument/2006/relationships/hyperlink" Target="https://login.consultant.ru/link/?req=doc&amp;base=LAW&amp;n=483113&amp;date=18.03.2025&amp;dst=100919&amp;field=134" TargetMode="External"/><Relationship Id="rId28" Type="http://schemas.openxmlformats.org/officeDocument/2006/relationships/hyperlink" Target="https://login.consultant.ru/link/?req=doc&amp;base=LAW&amp;n=379444&amp;date=18.03.2025&amp;dst=100132&amp;field=134" TargetMode="External"/><Relationship Id="rId29" Type="http://schemas.openxmlformats.org/officeDocument/2006/relationships/hyperlink" Target="https://login.consultant.ru/link/?req=doc&amp;base=LAW&amp;n=425059&amp;date=18.03.2025&amp;dst=100044&amp;field=134" TargetMode="External"/><Relationship Id="rId30" Type="http://schemas.openxmlformats.org/officeDocument/2006/relationships/hyperlink" Target="https://login.consultant.ru/link/?req=doc&amp;base=LAW&amp;n=386227&amp;date=18.03.2025&amp;dst=100010&amp;field=134" TargetMode="External"/><Relationship Id="rId31" Type="http://schemas.openxmlformats.org/officeDocument/2006/relationships/hyperlink" Target="https://login.consultant.ru/link/?req=doc&amp;base=LAW&amp;n=425059&amp;date=18.03.2025&amp;dst=100046&amp;field=134" TargetMode="External"/><Relationship Id="rId32" Type="http://schemas.openxmlformats.org/officeDocument/2006/relationships/hyperlink" Target="https://login.consultant.ru/link/?req=doc&amp;base=LAW&amp;n=482206&amp;date=18.03.2025&amp;dst=100011&amp;field=134" TargetMode="External"/><Relationship Id="rId33" Type="http://schemas.openxmlformats.org/officeDocument/2006/relationships/hyperlink" Target="https://login.consultant.ru/link/?req=doc&amp;base=LAW&amp;n=491882&amp;date=18.03.2025&amp;dst=100012&amp;field=134" TargetMode="External"/><Relationship Id="rId34" Type="http://schemas.openxmlformats.org/officeDocument/2006/relationships/hyperlink" Target="https://login.consultant.ru/link/?req=doc&amp;base=LAW&amp;n=482206&amp;date=18.03.2025&amp;dst=100014&amp;field=134" TargetMode="External"/><Relationship Id="rId35" Type="http://schemas.openxmlformats.org/officeDocument/2006/relationships/hyperlink" Target="https://login.consultant.ru/link/?req=doc&amp;base=LAW&amp;n=482206&amp;date=18.03.2025&amp;dst=100015&amp;field=134" TargetMode="External"/><Relationship Id="rId36" Type="http://schemas.openxmlformats.org/officeDocument/2006/relationships/hyperlink" Target="https://login.consultant.ru/link/?req=doc&amp;base=LAW&amp;n=386227&amp;date=18.03.2025&amp;dst=100012&amp;field=134" TargetMode="External"/><Relationship Id="rId37" Type="http://schemas.openxmlformats.org/officeDocument/2006/relationships/hyperlink" Target="https://login.consultant.ru/link/?req=doc&amp;base=LAW&amp;n=386227&amp;date=18.03.2025&amp;dst=100016&amp;field=134" TargetMode="External"/><Relationship Id="rId38" Type="http://schemas.openxmlformats.org/officeDocument/2006/relationships/hyperlink" Target="http://gossluzhba.gov.ru" TargetMode="External"/><Relationship Id="rId39" Type="http://schemas.openxmlformats.org/officeDocument/2006/relationships/hyperlink" Target="https://login.consultant.ru/link/?req=doc&amp;base=LAW&amp;n=386227&amp;date=18.03.2025&amp;dst=100016&amp;field=134" TargetMode="External"/><Relationship Id="rId40" Type="http://schemas.openxmlformats.org/officeDocument/2006/relationships/hyperlink" Target="https://login.consultant.ru/link/?req=doc&amp;base=LAW&amp;n=487905&amp;date=18.03.2025&amp;dst=100037&amp;field=134" TargetMode="External"/><Relationship Id="rId41" Type="http://schemas.openxmlformats.org/officeDocument/2006/relationships/hyperlink" Target="https://login.consultant.ru/link/?req=doc&amp;base=LAW&amp;n=487905&amp;date=18.03.2025&amp;dst=100082&amp;field=134" TargetMode="External"/><Relationship Id="rId42" Type="http://schemas.openxmlformats.org/officeDocument/2006/relationships/hyperlink" Target="https://login.consultant.ru/link/?req=doc&amp;base=LAW&amp;n=487902&amp;date=18.03.2025&amp;dst=100143&amp;field=134" TargetMode="External"/><Relationship Id="rId43" Type="http://schemas.openxmlformats.org/officeDocument/2006/relationships/hyperlink" Target="https://login.consultant.ru/link/?req=doc&amp;base=LAW&amp;n=487902&amp;date=18.03.2025&amp;dst=100145&amp;field=134" TargetMode="External"/><Relationship Id="rId44" Type="http://schemas.openxmlformats.org/officeDocument/2006/relationships/hyperlink" Target="https://login.consultant.ru/link/?req=doc&amp;base=LAW&amp;n=487900&amp;date=18.03.2025&amp;dst=100056&amp;field=134" TargetMode="External"/><Relationship Id="rId45" Type="http://schemas.openxmlformats.org/officeDocument/2006/relationships/hyperlink" Target="https://login.consultant.ru/link/?req=doc&amp;base=LAW&amp;n=386227&amp;date=18.03.2025&amp;dst=100017&amp;field=134" TargetMode="External"/><Relationship Id="rId46" Type="http://schemas.openxmlformats.org/officeDocument/2006/relationships/hyperlink" Target="https://login.consultant.ru/link/?req=doc&amp;base=LAW&amp;n=425059&amp;date=18.03.2025&amp;dst=100047&amp;field=134" TargetMode="External"/><Relationship Id="rId47" Type="http://schemas.openxmlformats.org/officeDocument/2006/relationships/hyperlink" Target="https://login.consultant.ru/link/?req=doc&amp;base=LAW&amp;n=482206&amp;date=18.03.2025&amp;dst=100016&amp;field=134" TargetMode="External"/><Relationship Id="rId48" Type="http://schemas.openxmlformats.org/officeDocument/2006/relationships/hyperlink" Target="https://login.consultant.ru/link/?req=doc&amp;base=LAW&amp;n=487827&amp;date=18.03.2025&amp;dst=100035&amp;field=134" TargetMode="External"/><Relationship Id="rId49" Type="http://schemas.openxmlformats.org/officeDocument/2006/relationships/hyperlink" Target="https://login.consultant.ru/link/?req=doc&amp;base=LAW&amp;n=386227&amp;date=18.03.2025&amp;dst=100018&amp;field=134" TargetMode="External"/><Relationship Id="rId50" Type="http://schemas.openxmlformats.org/officeDocument/2006/relationships/hyperlink" Target="https://login.consultant.ru/link/?req=doc&amp;base=LAW&amp;n=491882&amp;date=18.03.2025&amp;dst=100012&amp;field=134" TargetMode="External"/><Relationship Id="rId51" Type="http://schemas.openxmlformats.org/officeDocument/2006/relationships/hyperlink" Target="https://login.consultant.ru/link/?req=doc&amp;base=LAW&amp;n=425059&amp;date=18.03.2025&amp;dst=100048&amp;field=134" TargetMode="External"/><Relationship Id="rId52" Type="http://schemas.openxmlformats.org/officeDocument/2006/relationships/hyperlink" Target="https://login.consultant.ru/link/?req=doc&amp;base=LAW&amp;n=386227&amp;date=18.03.2025&amp;dst=100019&amp;field=134" TargetMode="External"/><Relationship Id="rId53" Type="http://schemas.openxmlformats.org/officeDocument/2006/relationships/hyperlink" Target="https://login.consultant.ru/link/?req=doc&amp;base=LAW&amp;n=386227&amp;date=18.03.2025&amp;dst=100020&amp;field=134" TargetMode="External"/><Relationship Id="rId54" Type="http://schemas.openxmlformats.org/officeDocument/2006/relationships/hyperlink" Target="https://login.consultant.ru/link/?req=doc&amp;base=LAW&amp;n=482206&amp;date=18.03.2025&amp;dst=100017&amp;field=134" TargetMode="External"/><Relationship Id="rId55" Type="http://schemas.openxmlformats.org/officeDocument/2006/relationships/hyperlink" Target="https://login.consultant.ru/link/?req=doc&amp;base=LAW&amp;n=491882&amp;date=18.03.2025&amp;dst=100013&amp;field=134" TargetMode="External"/><Relationship Id="rId56" Type="http://schemas.openxmlformats.org/officeDocument/2006/relationships/hyperlink" Target="https://login.consultant.ru/link/?req=doc&amp;base=LAW&amp;n=386227&amp;date=18.03.2025&amp;dst=100020&amp;field=134" TargetMode="External"/><Relationship Id="rId57" Type="http://schemas.openxmlformats.org/officeDocument/2006/relationships/hyperlink" Target="https://login.consultant.ru/link/?req=doc&amp;base=LAW&amp;n=482206&amp;date=18.03.2025&amp;dst=100017&amp;field=134" TargetMode="External"/><Relationship Id="rId58" Type="http://schemas.openxmlformats.org/officeDocument/2006/relationships/hyperlink" Target="https://login.consultant.ru/link/?req=doc&amp;base=LAW&amp;n=487827&amp;date=18.03.2025&amp;dst=100035&amp;field=134" TargetMode="External"/><Relationship Id="rId59" Type="http://schemas.openxmlformats.org/officeDocument/2006/relationships/hyperlink" Target="https://login.consultant.ru/link/?req=doc&amp;base=LAW&amp;n=491882&amp;date=18.03.2025&amp;dst=100013&amp;field=134" TargetMode="External"/><Relationship Id="rId60" Type="http://schemas.openxmlformats.org/officeDocument/2006/relationships/hyperlink" Target="https://login.consultant.ru/link/?req=doc&amp;base=LAW&amp;n=491882&amp;date=18.03.2025&amp;dst=100049&amp;field=134" TargetMode="External"/><Relationship Id="rId61" Type="http://schemas.openxmlformats.org/officeDocument/2006/relationships/hyperlink" Target="https://login.consultant.ru/link/?req=doc&amp;base=LAW&amp;n=478550&amp;date=18.03.2025&amp;dst=100006&amp;field=134" TargetMode="External"/><Relationship Id="rId62" Type="http://schemas.openxmlformats.org/officeDocument/2006/relationships/hyperlink" Target="https://login.consultant.ru/link/?req=doc&amp;base=LAW&amp;n=491882&amp;date=18.03.2025&amp;dst=100049&amp;field=134" TargetMode="External"/><Relationship Id="rId63" Type="http://schemas.openxmlformats.org/officeDocument/2006/relationships/hyperlink" Target="https://login.consultant.ru/link/?req=doc&amp;base=LAW&amp;n=213722&amp;date=18.03.2025" TargetMode="External"/><Relationship Id="rId64" Type="http://schemas.openxmlformats.org/officeDocument/2006/relationships/hyperlink" Target="https://login.consultant.ru/link/?req=doc&amp;base=LAW&amp;n=213722&amp;date=18.03.2025&amp;dst=100017&amp;field=134" TargetMode="External"/><Relationship Id="rId65" Type="http://schemas.openxmlformats.org/officeDocument/2006/relationships/hyperlink" Target="https://login.consultant.ru/link/?req=doc&amp;base=LAW&amp;n=213722&amp;date=18.03.2025&amp;dst=100018&amp;field=134" TargetMode="External"/><Relationship Id="rId66" Type="http://schemas.openxmlformats.org/officeDocument/2006/relationships/hyperlink" Target="https://login.consultant.ru/link/?req=doc&amp;base=LAW&amp;n=213722&amp;date=18.03.2025&amp;dst=100020&amp;field=134" TargetMode="External"/><Relationship Id="rId67" Type="http://schemas.openxmlformats.org/officeDocument/2006/relationships/hyperlink" Target="https://login.consultant.ru/link/?req=doc&amp;base=LAW&amp;n=213722&amp;date=18.03.2025&amp;dst=100018&amp;field=134" TargetMode="External"/><Relationship Id="rId68" Type="http://schemas.openxmlformats.org/officeDocument/2006/relationships/hyperlink" Target="https://login.consultant.ru/link/?req=doc&amp;base=LAW&amp;n=478550&amp;date=18.03.2025&amp;dst=100006&amp;field=134" TargetMode="External"/><Relationship Id="rId69" Type="http://schemas.openxmlformats.org/officeDocument/2006/relationships/hyperlink" Target="https://login.consultant.ru/link/?req=doc&amp;base=LAW&amp;n=487905&amp;date=18.03.2025&amp;dst=7&amp;field=134" TargetMode="External"/><Relationship Id="rId70" Type="http://schemas.openxmlformats.org/officeDocument/2006/relationships/hyperlink" Target="https://login.consultant.ru/link/?req=doc&amp;base=LAW&amp;n=487902&amp;date=18.03.2025&amp;dst=1&amp;field=134" TargetMode="External"/><Relationship Id="rId71" Type="http://schemas.openxmlformats.org/officeDocument/2006/relationships/hyperlink" Target="https://login.consultant.ru/link/?req=doc&amp;base=LAW&amp;n=482878&amp;date=18.03.2025&amp;dst=100147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КонсультантПлюс Версия 4024.00.50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05.03.2018 N 227
(ред. от 28.11.2024)
"О некоторых мерах по внедрению информационных технологий в кадровую работу на государственной гражданской службе Российской Федерации"
(вместе с "Правилами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органа, кадровый резерв органа публичной власти федераль</dc:title>
  <dc:creator>Елена Ветошкина</dc:creator>
  <cp:lastModifiedBy>User</cp:lastModifiedBy>
  <cp:revision>4</cp:revision>
  <dcterms:created xsi:type="dcterms:W3CDTF">2025-03-18T10:01:00Z</dcterms:created>
  <dcterms:modified xsi:type="dcterms:W3CDTF">2026-03-02T12:26:49Z</dcterms:modified>
</cp:coreProperties>
</file>